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7B32" w:rsidR="00F57754" w:rsidP="00E97FCD" w:rsidRDefault="00F57754" w14:paraId="740CD829" w14:textId="35BC786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27B32">
        <w:rPr>
          <w:rFonts w:ascii="Calibri" w:hAnsi="Calibri" w:cs="Calibri"/>
          <w:b/>
          <w:bCs/>
          <w:sz w:val="28"/>
          <w:szCs w:val="28"/>
        </w:rPr>
        <w:t>Penn State Eberly College of Science</w:t>
      </w:r>
      <w:r w:rsidRPr="00F27B32" w:rsidR="00DF6222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27B32">
        <w:rPr>
          <w:rFonts w:ascii="Calibri" w:hAnsi="Calibri" w:cs="Calibri"/>
          <w:b/>
          <w:bCs/>
          <w:sz w:val="28"/>
          <w:szCs w:val="28"/>
        </w:rPr>
        <w:t>Sustainability Council Charter, 2020</w:t>
      </w:r>
      <w:r w:rsidR="00E97FCD">
        <w:rPr>
          <w:rFonts w:ascii="Calibri" w:hAnsi="Calibri" w:cs="Calibri"/>
          <w:b/>
          <w:bCs/>
          <w:sz w:val="28"/>
          <w:szCs w:val="28"/>
        </w:rPr>
        <w:t>-21</w:t>
      </w:r>
    </w:p>
    <w:p w:rsidR="00F57754" w:rsidP="74BEC503" w:rsidRDefault="00F57754" w14:paraId="1C8533ED" w14:textId="57FB67E2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cs="Calibri"/>
          <w:b w:val="1"/>
          <w:bCs w:val="1"/>
          <w:sz w:val="28"/>
          <w:szCs w:val="28"/>
        </w:rPr>
      </w:pPr>
      <w:r w:rsidRPr="74BEC503" w:rsidR="00F57754">
        <w:rPr>
          <w:rFonts w:ascii="Calibri" w:hAnsi="Calibri" w:cs="Calibri"/>
          <w:b w:val="1"/>
          <w:bCs w:val="1"/>
          <w:sz w:val="28"/>
          <w:szCs w:val="28"/>
        </w:rPr>
        <w:t xml:space="preserve">Approved by Dean </w:t>
      </w:r>
      <w:r w:rsidRPr="74BEC503" w:rsidR="00E97FCD">
        <w:rPr>
          <w:rFonts w:ascii="Calibri" w:hAnsi="Calibri" w:cs="Calibri"/>
          <w:b w:val="1"/>
          <w:bCs w:val="1"/>
          <w:sz w:val="28"/>
          <w:szCs w:val="28"/>
        </w:rPr>
        <w:t xml:space="preserve">Tracy </w:t>
      </w:r>
      <w:r w:rsidRPr="74BEC503" w:rsidR="00F57754">
        <w:rPr>
          <w:rFonts w:ascii="Calibri" w:hAnsi="Calibri" w:cs="Calibri"/>
          <w:b w:val="1"/>
          <w:bCs w:val="1"/>
          <w:sz w:val="28"/>
          <w:szCs w:val="28"/>
        </w:rPr>
        <w:t xml:space="preserve">Langkilde, </w:t>
      </w:r>
      <w:r w:rsidRPr="74BEC503" w:rsidR="0CECF319">
        <w:rPr>
          <w:rFonts w:ascii="Calibri" w:hAnsi="Calibri" w:cs="Calibri"/>
          <w:b w:val="1"/>
          <w:bCs w:val="1"/>
          <w:sz w:val="28"/>
          <w:szCs w:val="28"/>
        </w:rPr>
        <w:t>December 21, 2020</w:t>
      </w:r>
    </w:p>
    <w:p w:rsidRPr="00F27B32" w:rsidR="00F57754" w:rsidP="00E97FCD" w:rsidRDefault="00F57754" w14:paraId="3763AE3F" w14:textId="77777777">
      <w:pPr>
        <w:jc w:val="both"/>
        <w:rPr>
          <w:rFonts w:ascii="Calibri" w:hAnsi="Calibri" w:cs="Calibri"/>
          <w:b/>
          <w:bCs/>
        </w:rPr>
      </w:pPr>
    </w:p>
    <w:p w:rsidRPr="00F27B32" w:rsidR="00F57754" w:rsidP="00E97FCD" w:rsidRDefault="00F57754" w14:paraId="5FFB1B7A" w14:textId="522A58AC">
      <w:pPr>
        <w:jc w:val="both"/>
        <w:rPr>
          <w:rFonts w:ascii="Calibri" w:hAnsi="Calibri" w:cs="Calibri"/>
          <w:b/>
          <w:bCs/>
        </w:rPr>
      </w:pPr>
      <w:r w:rsidRPr="00F27B32">
        <w:rPr>
          <w:rFonts w:ascii="Calibri" w:hAnsi="Calibri" w:cs="Calibri"/>
          <w:b/>
          <w:bCs/>
        </w:rPr>
        <w:t>Mission</w:t>
      </w:r>
    </w:p>
    <w:p w:rsidRPr="00F27B32" w:rsidR="00F57754" w:rsidP="00E97FCD" w:rsidRDefault="00F57754" w14:paraId="3D98A79C" w14:textId="2462DF72">
      <w:pPr>
        <w:jc w:val="both"/>
        <w:rPr>
          <w:rFonts w:ascii="Calibri" w:hAnsi="Calibri" w:cs="Calibri"/>
        </w:rPr>
      </w:pPr>
    </w:p>
    <w:p w:rsidRPr="00F27B32" w:rsidR="00F57754" w:rsidP="00E97FCD" w:rsidRDefault="00F57754" w14:paraId="0022CEBE" w14:textId="32BA5354">
      <w:pPr>
        <w:jc w:val="both"/>
        <w:rPr>
          <w:rFonts w:ascii="Calibri" w:hAnsi="Calibri" w:cs="Calibri"/>
        </w:rPr>
      </w:pPr>
      <w:r w:rsidRPr="59259B9A" w:rsidR="00F57754">
        <w:rPr>
          <w:rFonts w:ascii="Calibri" w:hAnsi="Calibri" w:cs="Calibri"/>
        </w:rPr>
        <w:t xml:space="preserve">The Eberly College of Science Sustainability Council seeks to incorporate the UN Sustainable Development Goals </w:t>
      </w:r>
      <w:r w:rsidRPr="59259B9A" w:rsidR="005663BE">
        <w:rPr>
          <w:rFonts w:ascii="Calibri" w:hAnsi="Calibri" w:cs="Calibri"/>
        </w:rPr>
        <w:t xml:space="preserve">and the concepts of </w:t>
      </w:r>
      <w:r w:rsidRPr="59259B9A" w:rsidR="01E28CD4">
        <w:rPr>
          <w:rFonts w:ascii="Calibri" w:hAnsi="Calibri" w:cs="Calibri"/>
        </w:rPr>
        <w:t xml:space="preserve">global </w:t>
      </w:r>
      <w:r w:rsidRPr="59259B9A" w:rsidR="005663BE">
        <w:rPr>
          <w:rFonts w:ascii="Calibri" w:hAnsi="Calibri" w:cs="Calibri"/>
        </w:rPr>
        <w:t>sustainability</w:t>
      </w:r>
      <w:r w:rsidRPr="59259B9A" w:rsidR="005663BE">
        <w:rPr>
          <w:rFonts w:ascii="Calibri" w:hAnsi="Calibri" w:cs="Calibri"/>
        </w:rPr>
        <w:t xml:space="preserve"> and resilience </w:t>
      </w:r>
      <w:r w:rsidRPr="59259B9A" w:rsidR="00F57754">
        <w:rPr>
          <w:rFonts w:ascii="Calibri" w:hAnsi="Calibri" w:cs="Calibri"/>
        </w:rPr>
        <w:t xml:space="preserve">more fully into its teaching, research, outreach, and service activities, to help implement the university’s foundational principle of </w:t>
      </w:r>
      <w:r w:rsidRPr="59259B9A" w:rsidR="00F57754">
        <w:rPr>
          <w:rFonts w:ascii="Calibri" w:hAnsi="Calibri" w:cs="Calibri"/>
        </w:rPr>
        <w:t>Ensuring a Sustainable Future</w:t>
      </w:r>
      <w:r w:rsidRPr="59259B9A" w:rsidR="270687B3">
        <w:rPr>
          <w:rFonts w:ascii="Calibri" w:hAnsi="Calibri" w:cs="Calibri"/>
        </w:rPr>
        <w:t xml:space="preserve"> and its thematic priority of Stewarding Our Planet’s Resources</w:t>
      </w:r>
      <w:r w:rsidRPr="59259B9A" w:rsidR="00F57754">
        <w:rPr>
          <w:rFonts w:ascii="Calibri" w:hAnsi="Calibri" w:cs="Calibri"/>
        </w:rPr>
        <w:t>, and to position the college as a leader in taking actions that build a more sustainable and just future at Penn State and beyond.</w:t>
      </w:r>
    </w:p>
    <w:p w:rsidRPr="00F27B32" w:rsidR="00F57754" w:rsidP="00E97FCD" w:rsidRDefault="00F57754" w14:paraId="22A8AE17" w14:textId="3C2B7BC0">
      <w:pPr>
        <w:jc w:val="both"/>
        <w:rPr>
          <w:rFonts w:ascii="Calibri" w:hAnsi="Calibri" w:cs="Calibri"/>
        </w:rPr>
      </w:pPr>
    </w:p>
    <w:p w:rsidRPr="00F27B32" w:rsidR="00F57754" w:rsidP="00E97FCD" w:rsidRDefault="00F57754" w14:paraId="6B3754F5" w14:textId="6CD0009E">
      <w:pPr>
        <w:jc w:val="both"/>
        <w:rPr>
          <w:rFonts w:ascii="Calibri" w:hAnsi="Calibri" w:cs="Calibri"/>
          <w:b/>
          <w:bCs/>
        </w:rPr>
      </w:pPr>
      <w:r w:rsidRPr="00F27B32">
        <w:rPr>
          <w:rFonts w:ascii="Calibri" w:hAnsi="Calibri" w:cs="Calibri"/>
          <w:b/>
          <w:bCs/>
        </w:rPr>
        <w:t>Objectives</w:t>
      </w:r>
    </w:p>
    <w:p w:rsidRPr="00F27B32" w:rsidR="00F57754" w:rsidP="00E97FCD" w:rsidRDefault="00F57754" w14:paraId="02B4A760" w14:textId="56D17372">
      <w:pPr>
        <w:jc w:val="both"/>
        <w:rPr>
          <w:rFonts w:ascii="Calibri" w:hAnsi="Calibri" w:cs="Calibri"/>
        </w:rPr>
      </w:pPr>
    </w:p>
    <w:p w:rsidRPr="00F57754" w:rsidR="00F57754" w:rsidP="00E97FCD" w:rsidRDefault="00F57754" w14:paraId="1FE71492" w14:textId="4A7C0351">
      <w:pPr>
        <w:jc w:val="both"/>
        <w:rPr>
          <w:rFonts w:ascii="Calibri" w:hAnsi="Calibri" w:cs="Calibri"/>
        </w:rPr>
      </w:pPr>
      <w:r w:rsidRPr="59259B9A" w:rsidR="00F57754">
        <w:rPr>
          <w:rFonts w:ascii="Calibri" w:hAnsi="Calibri" w:cs="Calibri"/>
        </w:rPr>
        <w:t xml:space="preserve">The </w:t>
      </w:r>
      <w:r w:rsidRPr="59259B9A" w:rsidR="00F27B32">
        <w:rPr>
          <w:rFonts w:ascii="Calibri" w:hAnsi="Calibri" w:cs="Calibri"/>
        </w:rPr>
        <w:t>aim</w:t>
      </w:r>
      <w:r w:rsidRPr="59259B9A" w:rsidR="00F57754">
        <w:rPr>
          <w:rFonts w:ascii="Calibri" w:hAnsi="Calibri" w:cs="Calibri"/>
        </w:rPr>
        <w:t xml:space="preserve"> of the </w:t>
      </w:r>
      <w:r w:rsidRPr="59259B9A" w:rsidR="00F57754">
        <w:rPr>
          <w:rFonts w:ascii="Calibri" w:hAnsi="Calibri" w:cs="Calibri"/>
        </w:rPr>
        <w:t>Eberly College of Science</w:t>
      </w:r>
      <w:r w:rsidRPr="59259B9A" w:rsidR="00F57754">
        <w:rPr>
          <w:rFonts w:ascii="Calibri" w:hAnsi="Calibri" w:cs="Calibri"/>
        </w:rPr>
        <w:t xml:space="preserve"> Sustainability Council is to provide strategic guidance and support to effectively integrate sustainability into the teaching, research, </w:t>
      </w:r>
      <w:r w:rsidRPr="59259B9A" w:rsidR="00F57754">
        <w:rPr>
          <w:rFonts w:ascii="Calibri" w:hAnsi="Calibri" w:cs="Calibri"/>
        </w:rPr>
        <w:t xml:space="preserve">service, and outreach </w:t>
      </w:r>
      <w:r w:rsidRPr="59259B9A" w:rsidR="00F57754">
        <w:rPr>
          <w:rFonts w:ascii="Calibri" w:hAnsi="Calibri" w:cs="Calibri"/>
        </w:rPr>
        <w:t xml:space="preserve">activities of the </w:t>
      </w:r>
      <w:r w:rsidRPr="59259B9A" w:rsidR="62158719">
        <w:rPr>
          <w:rFonts w:ascii="Calibri" w:hAnsi="Calibri" w:cs="Calibri"/>
        </w:rPr>
        <w:t>c</w:t>
      </w:r>
      <w:r w:rsidRPr="59259B9A" w:rsidR="00F57754">
        <w:rPr>
          <w:rFonts w:ascii="Calibri" w:hAnsi="Calibri" w:cs="Calibri"/>
        </w:rPr>
        <w:t xml:space="preserve">ollege, while realizing the </w:t>
      </w:r>
      <w:r w:rsidRPr="59259B9A" w:rsidR="4A53FB01">
        <w:rPr>
          <w:rFonts w:ascii="Calibri" w:hAnsi="Calibri" w:cs="Calibri"/>
        </w:rPr>
        <w:t>c</w:t>
      </w:r>
      <w:r w:rsidRPr="59259B9A" w:rsidR="00F57754">
        <w:rPr>
          <w:rFonts w:ascii="Calibri" w:hAnsi="Calibri" w:cs="Calibri"/>
        </w:rPr>
        <w:t xml:space="preserve">ollege’s aspirations to </w:t>
      </w:r>
      <w:r w:rsidRPr="59259B9A" w:rsidR="00F27B32">
        <w:rPr>
          <w:rFonts w:ascii="Calibri" w:hAnsi="Calibri" w:cs="Calibri"/>
        </w:rPr>
        <w:t>enhance the positive societal impacts of our</w:t>
      </w:r>
      <w:r w:rsidRPr="59259B9A" w:rsidR="00F57754">
        <w:rPr>
          <w:rFonts w:ascii="Calibri" w:hAnsi="Calibri" w:cs="Calibri"/>
        </w:rPr>
        <w:t xml:space="preserve"> research. The Council therefore undertakes the following activities:</w:t>
      </w:r>
      <w:r>
        <w:br/>
      </w:r>
    </w:p>
    <w:p w:rsidRPr="00F57754" w:rsidR="00F57754" w:rsidP="00E97FCD" w:rsidRDefault="00F57754" w14:paraId="7F0CDB95" w14:textId="14C26CCF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59259B9A" w:rsidR="00F57754">
        <w:rPr>
          <w:rFonts w:ascii="Calibri" w:hAnsi="Calibri" w:cs="Calibri"/>
          <w:b w:val="1"/>
          <w:bCs w:val="1"/>
        </w:rPr>
        <w:t>Teaching</w:t>
      </w:r>
      <w:r w:rsidRPr="59259B9A" w:rsidR="00F57754">
        <w:rPr>
          <w:rFonts w:ascii="Calibri" w:hAnsi="Calibri" w:cs="Calibri"/>
        </w:rPr>
        <w:t xml:space="preserve">: </w:t>
      </w:r>
      <w:r w:rsidRPr="59259B9A" w:rsidR="00412EDD">
        <w:rPr>
          <w:rFonts w:ascii="Calibri" w:hAnsi="Calibri" w:cs="Calibri"/>
        </w:rPr>
        <w:t>Align curriculum</w:t>
      </w:r>
      <w:r w:rsidRPr="59259B9A" w:rsidR="00F27B32">
        <w:rPr>
          <w:rFonts w:ascii="Calibri" w:hAnsi="Calibri" w:cs="Calibri"/>
        </w:rPr>
        <w:t xml:space="preserve"> with sustainable development goals,</w:t>
      </w:r>
      <w:r w:rsidRPr="59259B9A" w:rsidR="00F57754">
        <w:rPr>
          <w:rFonts w:ascii="Calibri" w:hAnsi="Calibri" w:cs="Calibri"/>
        </w:rPr>
        <w:t xml:space="preserve"> teaching capabilities and outcomes as well as emerging trends and best practices in sustainability education in order to make recommendations for improving the </w:t>
      </w:r>
      <w:r w:rsidRPr="59259B9A" w:rsidR="72A22C0A">
        <w:rPr>
          <w:rFonts w:ascii="Calibri" w:hAnsi="Calibri" w:cs="Calibri"/>
        </w:rPr>
        <w:t>c</w:t>
      </w:r>
      <w:r w:rsidRPr="59259B9A" w:rsidR="00F57754">
        <w:rPr>
          <w:rFonts w:ascii="Calibri" w:hAnsi="Calibri" w:cs="Calibri"/>
        </w:rPr>
        <w:t xml:space="preserve">ollege’s teaching and support services for students. </w:t>
      </w:r>
      <w:r w:rsidRPr="59259B9A" w:rsidR="00F27B32">
        <w:rPr>
          <w:rFonts w:ascii="Calibri" w:hAnsi="Calibri" w:cs="Calibri"/>
        </w:rPr>
        <w:t>Promote</w:t>
      </w:r>
      <w:r w:rsidRPr="59259B9A" w:rsidR="00F57754">
        <w:rPr>
          <w:rFonts w:ascii="Calibri" w:hAnsi="Calibri" w:cs="Calibri"/>
        </w:rPr>
        <w:t xml:space="preserve"> the integration of sustainability into the core academic experiences of </w:t>
      </w:r>
      <w:r w:rsidRPr="59259B9A" w:rsidR="00F27B32">
        <w:rPr>
          <w:rFonts w:ascii="Calibri" w:hAnsi="Calibri" w:cs="Calibri"/>
        </w:rPr>
        <w:t>our</w:t>
      </w:r>
      <w:r w:rsidRPr="59259B9A" w:rsidR="00F57754">
        <w:rPr>
          <w:rFonts w:ascii="Calibri" w:hAnsi="Calibri" w:cs="Calibri"/>
        </w:rPr>
        <w:t xml:space="preserve"> students</w:t>
      </w:r>
      <w:r w:rsidRPr="59259B9A" w:rsidR="00F27B32">
        <w:rPr>
          <w:rFonts w:ascii="Calibri" w:hAnsi="Calibri" w:cs="Calibri"/>
        </w:rPr>
        <w:t xml:space="preserve"> to help inspire and prepare them for fulfilling, productive, and beneficial careers post-graduation. </w:t>
      </w:r>
    </w:p>
    <w:p w:rsidRPr="00F57754" w:rsidR="00F57754" w:rsidP="00E97FCD" w:rsidRDefault="00F57754" w14:paraId="2B50EC53" w14:textId="77A93BB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5EE1EFCF" w:rsidR="00F57754">
        <w:rPr>
          <w:rFonts w:ascii="Calibri" w:hAnsi="Calibri" w:cs="Calibri"/>
          <w:b w:val="1"/>
          <w:bCs w:val="1"/>
        </w:rPr>
        <w:t>Research</w:t>
      </w:r>
      <w:r w:rsidRPr="5EE1EFCF" w:rsidR="00F57754">
        <w:rPr>
          <w:rFonts w:ascii="Calibri" w:hAnsi="Calibri" w:cs="Calibri"/>
        </w:rPr>
        <w:t>:</w:t>
      </w:r>
      <w:r w:rsidRPr="5EE1EFCF" w:rsidR="00F57754">
        <w:rPr>
          <w:rFonts w:ascii="Calibri" w:hAnsi="Calibri" w:cs="Calibri"/>
        </w:rPr>
        <w:t xml:space="preserve"> Assess scholarly activity, strengths, and </w:t>
      </w:r>
      <w:r w:rsidRPr="5EE1EFCF" w:rsidR="028D7956">
        <w:rPr>
          <w:rFonts w:ascii="Calibri" w:hAnsi="Calibri" w:cs="Calibri"/>
        </w:rPr>
        <w:t>opportunities for</w:t>
      </w:r>
      <w:r w:rsidRPr="5EE1EFCF" w:rsidR="015CACFA">
        <w:rPr>
          <w:rFonts w:ascii="Calibri" w:hAnsi="Calibri" w:cs="Calibri"/>
        </w:rPr>
        <w:t xml:space="preserve"> growth</w:t>
      </w:r>
      <w:r w:rsidRPr="5EE1EFCF" w:rsidR="00F57754">
        <w:rPr>
          <w:rFonts w:ascii="Calibri" w:hAnsi="Calibri" w:cs="Calibri"/>
        </w:rPr>
        <w:t>, as well as emerging trends and resear</w:t>
      </w:r>
      <w:r w:rsidRPr="5EE1EFCF" w:rsidR="00F57754">
        <w:rPr>
          <w:rFonts w:ascii="Calibri" w:hAnsi="Calibri" w:cs="Calibri"/>
        </w:rPr>
        <w:t>ch expert</w:t>
      </w:r>
      <w:r w:rsidRPr="5EE1EFCF" w:rsidR="00F57754">
        <w:rPr>
          <w:rFonts w:ascii="Calibri" w:hAnsi="Calibri" w:cs="Calibri"/>
        </w:rPr>
        <w:t>ise in sustainabili</w:t>
      </w:r>
      <w:r w:rsidRPr="5EE1EFCF" w:rsidR="00F57754">
        <w:rPr>
          <w:rFonts w:ascii="Calibri" w:hAnsi="Calibri" w:cs="Calibri"/>
        </w:rPr>
        <w:t>ty in order</w:t>
      </w:r>
      <w:r w:rsidRPr="5EE1EFCF" w:rsidR="00F57754">
        <w:rPr>
          <w:rFonts w:ascii="Calibri" w:hAnsi="Calibri" w:cs="Calibri"/>
        </w:rPr>
        <w:t xml:space="preserve"> to make recommendations for </w:t>
      </w:r>
      <w:r w:rsidRPr="5EE1EFCF" w:rsidR="00F27B32">
        <w:rPr>
          <w:rFonts w:ascii="Calibri" w:hAnsi="Calibri" w:cs="Calibri"/>
        </w:rPr>
        <w:t>enhancing</w:t>
      </w:r>
      <w:r w:rsidRPr="5EE1EFCF" w:rsidR="00F57754">
        <w:rPr>
          <w:rFonts w:ascii="Calibri" w:hAnsi="Calibri" w:cs="Calibri"/>
        </w:rPr>
        <w:t xml:space="preserve"> sustainability research in the </w:t>
      </w:r>
      <w:r w:rsidRPr="5EE1EFCF" w:rsidR="31081566">
        <w:rPr>
          <w:rFonts w:ascii="Calibri" w:hAnsi="Calibri" w:cs="Calibri"/>
        </w:rPr>
        <w:t>c</w:t>
      </w:r>
      <w:r w:rsidRPr="5EE1EFCF" w:rsidR="00F57754">
        <w:rPr>
          <w:rFonts w:ascii="Calibri" w:hAnsi="Calibri" w:cs="Calibri"/>
        </w:rPr>
        <w:t xml:space="preserve">ollege. </w:t>
      </w:r>
      <w:r w:rsidRPr="5EE1EFCF" w:rsidR="44A370DE">
        <w:rPr>
          <w:rFonts w:ascii="Calibri" w:hAnsi="Calibri" w:cs="Calibri"/>
        </w:rPr>
        <w:t xml:space="preserve">Advocate for sustainable research operations across the </w:t>
      </w:r>
      <w:r w:rsidRPr="5EE1EFCF" w:rsidR="4F2526BC">
        <w:rPr>
          <w:rFonts w:ascii="Calibri" w:hAnsi="Calibri" w:cs="Calibri"/>
        </w:rPr>
        <w:t>c</w:t>
      </w:r>
      <w:r w:rsidRPr="5EE1EFCF" w:rsidR="44A370DE">
        <w:rPr>
          <w:rFonts w:ascii="Calibri" w:hAnsi="Calibri" w:cs="Calibri"/>
        </w:rPr>
        <w:t xml:space="preserve">ollege. </w:t>
      </w:r>
      <w:r w:rsidRPr="5EE1EFCF" w:rsidR="00F27B32">
        <w:rPr>
          <w:rFonts w:ascii="Calibri" w:hAnsi="Calibri" w:cs="Calibri"/>
        </w:rPr>
        <w:t>E</w:t>
      </w:r>
      <w:r w:rsidRPr="5EE1EFCF" w:rsidR="00F57754">
        <w:rPr>
          <w:rFonts w:ascii="Calibri" w:hAnsi="Calibri" w:cs="Calibri"/>
        </w:rPr>
        <w:t>xplor</w:t>
      </w:r>
      <w:r w:rsidRPr="5EE1EFCF" w:rsidR="00F27B32">
        <w:rPr>
          <w:rFonts w:ascii="Calibri" w:hAnsi="Calibri" w:cs="Calibri"/>
        </w:rPr>
        <w:t>e research</w:t>
      </w:r>
      <w:r w:rsidRPr="5EE1EFCF" w:rsidR="00F57754">
        <w:rPr>
          <w:rFonts w:ascii="Calibri" w:hAnsi="Calibri" w:cs="Calibri"/>
        </w:rPr>
        <w:t xml:space="preserve"> collaborations with other Penn State </w:t>
      </w:r>
      <w:commentRangeStart w:id="1357166454"/>
      <w:r w:rsidRPr="5EE1EFCF" w:rsidR="00F57754">
        <w:rPr>
          <w:rFonts w:ascii="Calibri" w:hAnsi="Calibri" w:cs="Calibri"/>
        </w:rPr>
        <w:t>colleges</w:t>
      </w:r>
      <w:r w:rsidRPr="5EE1EFCF" w:rsidR="5BE726A0">
        <w:rPr>
          <w:rFonts w:ascii="Calibri" w:hAnsi="Calibri" w:cs="Calibri"/>
        </w:rPr>
        <w:t>,</w:t>
      </w:r>
      <w:r w:rsidRPr="5EE1EFCF" w:rsidR="00F57754">
        <w:rPr>
          <w:rFonts w:ascii="Calibri" w:hAnsi="Calibri" w:cs="Calibri"/>
        </w:rPr>
        <w:t xml:space="preserve"> campuses</w:t>
      </w:r>
      <w:r w:rsidRPr="5EE1EFCF" w:rsidR="4B796AC7">
        <w:rPr>
          <w:rFonts w:ascii="Calibri" w:hAnsi="Calibri" w:cs="Calibri"/>
        </w:rPr>
        <w:t>, and intsitutes</w:t>
      </w:r>
      <w:commentRangeEnd w:id="1357166454"/>
      <w:r>
        <w:rPr>
          <w:rStyle w:val="CommentReference"/>
        </w:rPr>
        <w:commentReference w:id="1357166454"/>
      </w:r>
      <w:r w:rsidRPr="5EE1EFCF" w:rsidR="00F27B32">
        <w:rPr>
          <w:rFonts w:ascii="Calibri" w:hAnsi="Calibri" w:cs="Calibri"/>
        </w:rPr>
        <w:t xml:space="preserve"> in sustainability-related areas</w:t>
      </w:r>
      <w:r w:rsidRPr="5EE1EFCF" w:rsidR="00F57754">
        <w:rPr>
          <w:rFonts w:ascii="Calibri" w:hAnsi="Calibri" w:cs="Calibri"/>
        </w:rPr>
        <w:t>.</w:t>
      </w:r>
    </w:p>
    <w:p w:rsidR="00F57754" w:rsidP="00E97FCD" w:rsidRDefault="00F57754" w14:paraId="5A86F61B" w14:textId="64D8AD2F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5EE1EFCF" w:rsidR="00F57754">
        <w:rPr>
          <w:rFonts w:ascii="Calibri" w:hAnsi="Calibri" w:cs="Calibri"/>
          <w:b w:val="1"/>
          <w:bCs w:val="1"/>
        </w:rPr>
        <w:t>Outreach</w:t>
      </w:r>
      <w:r w:rsidRPr="5EE1EFCF" w:rsidR="00F57754">
        <w:rPr>
          <w:rFonts w:ascii="Calibri" w:hAnsi="Calibri" w:cs="Calibri"/>
        </w:rPr>
        <w:t xml:space="preserve">: </w:t>
      </w:r>
      <w:r w:rsidRPr="5EE1EFCF" w:rsidR="2D5A5120">
        <w:rPr>
          <w:rFonts w:ascii="Calibri" w:hAnsi="Calibri" w:cs="Calibri"/>
        </w:rPr>
        <w:t>Develop</w:t>
      </w:r>
      <w:r w:rsidRPr="5EE1EFCF" w:rsidR="6F5F9CFD">
        <w:rPr>
          <w:rFonts w:ascii="Calibri" w:hAnsi="Calibri" w:cs="Calibri"/>
        </w:rPr>
        <w:t xml:space="preserve"> and</w:t>
      </w:r>
      <w:r w:rsidRPr="5EE1EFCF" w:rsidR="2D5A5120">
        <w:rPr>
          <w:rFonts w:ascii="Calibri" w:hAnsi="Calibri" w:cs="Calibri"/>
        </w:rPr>
        <w:t xml:space="preserve"> implement</w:t>
      </w:r>
      <w:r w:rsidRPr="5EE1EFCF" w:rsidR="097C98C0">
        <w:rPr>
          <w:rFonts w:ascii="Calibri" w:hAnsi="Calibri" w:cs="Calibri"/>
        </w:rPr>
        <w:t xml:space="preserve"> </w:t>
      </w:r>
      <w:r w:rsidRPr="5EE1EFCF" w:rsidR="00F57754">
        <w:rPr>
          <w:rFonts w:ascii="Calibri" w:hAnsi="Calibri" w:cs="Calibri"/>
        </w:rPr>
        <w:t xml:space="preserve">outreach </w:t>
      </w:r>
      <w:r w:rsidRPr="5EE1EFCF" w:rsidR="00842D6B">
        <w:rPr>
          <w:rFonts w:ascii="Calibri" w:hAnsi="Calibri" w:cs="Calibri"/>
        </w:rPr>
        <w:t xml:space="preserve">and public education </w:t>
      </w:r>
      <w:r w:rsidRPr="5EE1EFCF" w:rsidR="00F57754">
        <w:rPr>
          <w:rFonts w:ascii="Calibri" w:hAnsi="Calibri" w:cs="Calibri"/>
        </w:rPr>
        <w:t>activities</w:t>
      </w:r>
      <w:r w:rsidRPr="5EE1EFCF" w:rsidR="0DAD6B70">
        <w:rPr>
          <w:rFonts w:ascii="Calibri" w:hAnsi="Calibri" w:cs="Calibri"/>
        </w:rPr>
        <w:t>.</w:t>
      </w:r>
      <w:r w:rsidRPr="5EE1EFCF" w:rsidR="00F57754">
        <w:rPr>
          <w:rFonts w:ascii="Calibri" w:hAnsi="Calibri" w:cs="Calibri"/>
        </w:rPr>
        <w:t xml:space="preserve"> </w:t>
      </w:r>
      <w:r w:rsidRPr="5EE1EFCF" w:rsidR="5246F7B9">
        <w:rPr>
          <w:rFonts w:ascii="Calibri" w:hAnsi="Calibri" w:cs="Calibri"/>
        </w:rPr>
        <w:t xml:space="preserve">Assess </w:t>
      </w:r>
      <w:r w:rsidRPr="5EE1EFCF" w:rsidR="00F57754">
        <w:rPr>
          <w:rFonts w:ascii="Calibri" w:hAnsi="Calibri" w:cs="Calibri"/>
        </w:rPr>
        <w:t xml:space="preserve">strengths and </w:t>
      </w:r>
      <w:r w:rsidRPr="5EE1EFCF" w:rsidR="648896E1">
        <w:rPr>
          <w:rFonts w:ascii="Calibri" w:hAnsi="Calibri" w:cs="Calibri"/>
        </w:rPr>
        <w:t>opportunities</w:t>
      </w:r>
      <w:r w:rsidRPr="5EE1EFCF" w:rsidR="648896E1">
        <w:rPr>
          <w:rFonts w:ascii="Calibri" w:hAnsi="Calibri" w:cs="Calibri"/>
        </w:rPr>
        <w:t xml:space="preserve"> for growth in</w:t>
      </w:r>
      <w:r w:rsidRPr="5EE1EFCF" w:rsidR="189B33FB">
        <w:rPr>
          <w:rFonts w:ascii="Calibri" w:hAnsi="Calibri" w:cs="Calibri"/>
        </w:rPr>
        <w:t xml:space="preserve"> current and planned activities </w:t>
      </w:r>
      <w:r w:rsidRPr="5EE1EFCF" w:rsidR="32F934A6">
        <w:rPr>
          <w:rFonts w:ascii="Calibri" w:hAnsi="Calibri" w:cs="Calibri"/>
        </w:rPr>
        <w:t>to support</w:t>
      </w:r>
      <w:r w:rsidRPr="5EE1EFCF" w:rsidR="00F57754">
        <w:rPr>
          <w:rFonts w:ascii="Calibri" w:hAnsi="Calibri" w:cs="Calibri"/>
        </w:rPr>
        <w:t xml:space="preserve"> sustainability</w:t>
      </w:r>
      <w:r w:rsidRPr="5EE1EFCF" w:rsidR="003A49CA">
        <w:rPr>
          <w:rFonts w:ascii="Calibri" w:hAnsi="Calibri" w:cs="Calibri"/>
        </w:rPr>
        <w:t>-related</w:t>
      </w:r>
      <w:r w:rsidRPr="5EE1EFCF" w:rsidR="00F57754">
        <w:rPr>
          <w:rFonts w:ascii="Calibri" w:hAnsi="Calibri" w:cs="Calibri"/>
        </w:rPr>
        <w:t xml:space="preserve"> outreach for the </w:t>
      </w:r>
      <w:r w:rsidRPr="5EE1EFCF" w:rsidR="00F27B32">
        <w:rPr>
          <w:rFonts w:ascii="Calibri" w:hAnsi="Calibri" w:cs="Calibri"/>
        </w:rPr>
        <w:t>c</w:t>
      </w:r>
      <w:r w:rsidRPr="5EE1EFCF" w:rsidR="00F57754">
        <w:rPr>
          <w:rFonts w:ascii="Calibri" w:hAnsi="Calibri" w:cs="Calibri"/>
        </w:rPr>
        <w:t xml:space="preserve">ollege. </w:t>
      </w:r>
    </w:p>
    <w:p w:rsidRPr="003A49CA" w:rsidR="00A73F85" w:rsidP="00E97FCD" w:rsidRDefault="00A73F85" w14:paraId="431962CB" w14:textId="59A2397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59259B9A" w:rsidR="00A73F85">
        <w:rPr>
          <w:rFonts w:ascii="Calibri" w:hAnsi="Calibri" w:cs="Calibri"/>
          <w:b w:val="1"/>
          <w:bCs w:val="1"/>
        </w:rPr>
        <w:t>Service</w:t>
      </w:r>
      <w:r w:rsidRPr="59259B9A" w:rsidR="00A73F85">
        <w:rPr>
          <w:rFonts w:ascii="Calibri" w:hAnsi="Calibri" w:cs="Calibri"/>
        </w:rPr>
        <w:t>:</w:t>
      </w:r>
      <w:r w:rsidRPr="59259B9A" w:rsidR="00960512">
        <w:rPr>
          <w:rFonts w:ascii="Calibri" w:hAnsi="Calibri" w:cs="Calibri"/>
        </w:rPr>
        <w:t xml:space="preserve"> </w:t>
      </w:r>
      <w:r w:rsidRPr="59259B9A" w:rsidR="48A70FE6">
        <w:rPr>
          <w:rFonts w:ascii="Calibri" w:hAnsi="Calibri" w:cs="Calibri"/>
        </w:rPr>
        <w:t>Create</w:t>
      </w:r>
      <w:r w:rsidRPr="59259B9A" w:rsidR="00960512">
        <w:rPr>
          <w:rFonts w:ascii="Calibri" w:hAnsi="Calibri" w:cs="Calibri"/>
        </w:rPr>
        <w:t xml:space="preserve"> </w:t>
      </w:r>
      <w:r w:rsidRPr="59259B9A" w:rsidR="2D634C72">
        <w:rPr>
          <w:rFonts w:ascii="Calibri" w:hAnsi="Calibri" w:cs="Calibri"/>
        </w:rPr>
        <w:t>path</w:t>
      </w:r>
      <w:r w:rsidRPr="59259B9A" w:rsidR="00960512">
        <w:rPr>
          <w:rFonts w:ascii="Calibri" w:hAnsi="Calibri" w:cs="Calibri"/>
        </w:rPr>
        <w:t>ways to</w:t>
      </w:r>
      <w:r w:rsidRPr="59259B9A" w:rsidR="00EC1EED">
        <w:rPr>
          <w:rFonts w:ascii="Calibri" w:hAnsi="Calibri" w:cs="Calibri"/>
        </w:rPr>
        <w:t xml:space="preserve"> realize sustainability practices and advancements in local and worldwide communities.</w:t>
      </w:r>
      <w:r w:rsidRPr="59259B9A" w:rsidR="00960512">
        <w:rPr>
          <w:rFonts w:ascii="Calibri" w:hAnsi="Calibri" w:cs="Calibri"/>
        </w:rPr>
        <w:t xml:space="preserve"> </w:t>
      </w:r>
      <w:r w:rsidRPr="59259B9A" w:rsidR="0087425C">
        <w:rPr>
          <w:rFonts w:ascii="Calibri" w:hAnsi="Calibri" w:cs="Calibri"/>
        </w:rPr>
        <w:t>Of particular interest is exploring collaborations with industry, businesses, and government agencies that have expressed active interest in increasing their sustainability practices and investment in Penn State.</w:t>
      </w:r>
    </w:p>
    <w:p w:rsidRPr="00F27B32" w:rsidR="008A09B5" w:rsidP="00E97FCD" w:rsidRDefault="008A09B5" w14:paraId="31A411EF" w14:textId="77777777">
      <w:pPr>
        <w:jc w:val="both"/>
        <w:rPr>
          <w:rFonts w:ascii="Calibri" w:hAnsi="Calibri" w:cs="Calibri"/>
        </w:rPr>
      </w:pPr>
    </w:p>
    <w:p w:rsidRPr="00F27B32" w:rsidR="00F57754" w:rsidP="00E97FCD" w:rsidRDefault="00F57754" w14:paraId="7DB32002" w14:textId="15C358B4">
      <w:pPr>
        <w:jc w:val="both"/>
        <w:rPr>
          <w:rFonts w:ascii="Calibri" w:hAnsi="Calibri" w:cs="Calibri"/>
          <w:b/>
          <w:bCs/>
        </w:rPr>
      </w:pPr>
      <w:r w:rsidRPr="00F27B32">
        <w:rPr>
          <w:rFonts w:ascii="Calibri" w:hAnsi="Calibri" w:cs="Calibri"/>
          <w:b/>
          <w:bCs/>
        </w:rPr>
        <w:t>Membership</w:t>
      </w:r>
    </w:p>
    <w:p w:rsidRPr="00F27B32" w:rsidR="00F57754" w:rsidP="59259B9A" w:rsidRDefault="00F57754" w14:paraId="7E0D6098" w14:textId="71BA283E">
      <w:pPr>
        <w:pStyle w:val="ListParagraph"/>
        <w:numPr>
          <w:ilvl w:val="0"/>
          <w:numId w:val="2"/>
        </w:numPr>
        <w:spacing w:before="100" w:beforeAutospacing="on" w:after="100" w:afterAutospacing="on"/>
        <w:jc w:val="both"/>
        <w:rPr>
          <w:rFonts w:ascii="Calibri" w:hAnsi="Calibri" w:eastAsia="Times New Roman" w:cs="Calibri"/>
        </w:rPr>
      </w:pPr>
      <w:r w:rsidRPr="5EE1EFCF" w:rsidR="00F57754">
        <w:rPr>
          <w:rFonts w:ascii="Calibri" w:hAnsi="Calibri" w:eastAsia="Times New Roman" w:cs="Calibri"/>
        </w:rPr>
        <w:t xml:space="preserve">The Council is composed of a </w:t>
      </w:r>
      <w:r w:rsidRPr="5EE1EFCF" w:rsidR="370027E4">
        <w:rPr>
          <w:rFonts w:ascii="Calibri" w:hAnsi="Calibri" w:eastAsia="Times New Roman" w:cs="Calibri"/>
        </w:rPr>
        <w:t>c</w:t>
      </w:r>
      <w:r w:rsidRPr="5EE1EFCF" w:rsidR="00F57754">
        <w:rPr>
          <w:rFonts w:ascii="Calibri" w:hAnsi="Calibri" w:eastAsia="Times New Roman" w:cs="Calibri"/>
        </w:rPr>
        <w:t>hair</w:t>
      </w:r>
      <w:r w:rsidRPr="5EE1EFCF" w:rsidR="00F57754">
        <w:rPr>
          <w:rFonts w:ascii="Calibri" w:hAnsi="Calibri" w:eastAsia="Times New Roman" w:cs="Calibri"/>
        </w:rPr>
        <w:t xml:space="preserve"> and </w:t>
      </w:r>
      <w:r w:rsidRPr="5EE1EFCF" w:rsidR="105A87FF">
        <w:rPr>
          <w:rFonts w:ascii="Calibri" w:hAnsi="Calibri" w:eastAsia="Times New Roman" w:cs="Calibri"/>
        </w:rPr>
        <w:t>at least one</w:t>
      </w:r>
      <w:r w:rsidRPr="5EE1EFCF" w:rsidR="00F57754">
        <w:rPr>
          <w:rFonts w:ascii="Calibri" w:hAnsi="Calibri" w:eastAsia="Times New Roman" w:cs="Calibri"/>
        </w:rPr>
        <w:t xml:space="preserve"> representative from each department in the college. </w:t>
      </w:r>
      <w:r w:rsidRPr="5EE1EFCF" w:rsidR="0036462F">
        <w:rPr>
          <w:rFonts w:ascii="Calibri" w:hAnsi="Calibri" w:eastAsia="Times New Roman" w:cs="Calibri"/>
        </w:rPr>
        <w:t>Council m</w:t>
      </w:r>
      <w:r w:rsidRPr="5EE1EFCF" w:rsidR="00F57754">
        <w:rPr>
          <w:rFonts w:ascii="Calibri" w:hAnsi="Calibri" w:eastAsia="Times New Roman" w:cs="Calibri"/>
        </w:rPr>
        <w:t xml:space="preserve">embers may be faculty, staff, </w:t>
      </w:r>
      <w:r w:rsidRPr="5EE1EFCF" w:rsidR="00F476AF">
        <w:rPr>
          <w:rFonts w:ascii="Calibri" w:hAnsi="Calibri" w:eastAsia="Times New Roman" w:cs="Calibri"/>
        </w:rPr>
        <w:t xml:space="preserve">postdoctoral </w:t>
      </w:r>
      <w:r w:rsidRPr="5EE1EFCF" w:rsidR="000556EA">
        <w:rPr>
          <w:rFonts w:ascii="Calibri" w:hAnsi="Calibri" w:eastAsia="Times New Roman" w:cs="Calibri"/>
        </w:rPr>
        <w:t xml:space="preserve">researchers, </w:t>
      </w:r>
      <w:r w:rsidRPr="5EE1EFCF" w:rsidR="00F57754">
        <w:rPr>
          <w:rFonts w:ascii="Calibri" w:hAnsi="Calibri" w:eastAsia="Times New Roman" w:cs="Calibri"/>
        </w:rPr>
        <w:t>graduate students</w:t>
      </w:r>
      <w:r w:rsidRPr="5EE1EFCF" w:rsidR="11A807B4">
        <w:rPr>
          <w:rFonts w:ascii="Calibri" w:hAnsi="Calibri" w:eastAsia="Times New Roman" w:cs="Calibri"/>
        </w:rPr>
        <w:t>, undergraduate students, or alumni</w:t>
      </w:r>
      <w:r w:rsidRPr="5EE1EFCF" w:rsidR="00F57754">
        <w:rPr>
          <w:rFonts w:ascii="Calibri" w:hAnsi="Calibri" w:eastAsia="Times New Roman" w:cs="Calibri"/>
        </w:rPr>
        <w:t>.</w:t>
      </w:r>
    </w:p>
    <w:p w:rsidRPr="00F27B32" w:rsidR="00F57754" w:rsidP="5EE1EFCF" w:rsidRDefault="00F57754" w14:paraId="623F9CA1" w14:textId="3DFA10D3">
      <w:pPr>
        <w:pStyle w:val="ListParagraph"/>
        <w:numPr>
          <w:ilvl w:val="0"/>
          <w:numId w:val="2"/>
        </w:numPr>
        <w:spacing w:before="100" w:beforeAutospacing="on" w:after="100" w:afterAutospacing="on"/>
        <w:jc w:val="both"/>
        <w:rPr>
          <w:rFonts w:ascii="Calibri" w:hAnsi="Calibri" w:eastAsia="Times New Roman" w:cs="Calibri"/>
        </w:rPr>
      </w:pPr>
      <w:r w:rsidRPr="5EE1EFCF" w:rsidR="00F57754">
        <w:rPr>
          <w:rFonts w:ascii="Calibri" w:hAnsi="Calibri" w:eastAsia="Times New Roman" w:cs="Calibri"/>
        </w:rPr>
        <w:t xml:space="preserve">The </w:t>
      </w:r>
      <w:r w:rsidRPr="5EE1EFCF" w:rsidR="29963CF9">
        <w:rPr>
          <w:rFonts w:ascii="Calibri" w:hAnsi="Calibri" w:eastAsia="Times New Roman" w:cs="Calibri"/>
        </w:rPr>
        <w:t>c</w:t>
      </w:r>
      <w:r w:rsidRPr="5EE1EFCF" w:rsidR="00F57754">
        <w:rPr>
          <w:rFonts w:ascii="Calibri" w:hAnsi="Calibri" w:eastAsia="Times New Roman" w:cs="Calibri"/>
        </w:rPr>
        <w:t>hair</w:t>
      </w:r>
      <w:r w:rsidRPr="5EE1EFCF" w:rsidR="00F57754">
        <w:rPr>
          <w:rFonts w:ascii="Calibri" w:hAnsi="Calibri" w:eastAsia="Times New Roman" w:cs="Calibri"/>
        </w:rPr>
        <w:t xml:space="preserve"> is appointed by the </w:t>
      </w:r>
      <w:r w:rsidRPr="5EE1EFCF" w:rsidR="7EC1D916">
        <w:rPr>
          <w:rFonts w:ascii="Calibri" w:hAnsi="Calibri" w:eastAsia="Times New Roman" w:cs="Calibri"/>
        </w:rPr>
        <w:t>d</w:t>
      </w:r>
      <w:r w:rsidRPr="5EE1EFCF" w:rsidR="00F57754">
        <w:rPr>
          <w:rFonts w:ascii="Calibri" w:hAnsi="Calibri" w:eastAsia="Times New Roman" w:cs="Calibri"/>
        </w:rPr>
        <w:t>ean of the Eberly College of Science to a 3</w:t>
      </w:r>
      <w:r w:rsidRPr="5EE1EFCF" w:rsidR="0036462F">
        <w:rPr>
          <w:rFonts w:ascii="Calibri" w:hAnsi="Calibri" w:eastAsia="Times New Roman" w:cs="Calibri"/>
        </w:rPr>
        <w:t>-</w:t>
      </w:r>
      <w:r w:rsidRPr="5EE1EFCF" w:rsidR="00F57754">
        <w:rPr>
          <w:rFonts w:ascii="Calibri" w:hAnsi="Calibri" w:eastAsia="Times New Roman" w:cs="Calibri"/>
        </w:rPr>
        <w:t>year term that is renewable for a second term.</w:t>
      </w:r>
    </w:p>
    <w:p w:rsidRPr="00F27B32" w:rsidR="00F57754" w:rsidP="5EE1EFCF" w:rsidRDefault="00F57754" w14:paraId="3D68BE9B" w14:textId="053CA993">
      <w:pPr>
        <w:pStyle w:val="ListParagraph"/>
        <w:numPr>
          <w:ilvl w:val="0"/>
          <w:numId w:val="2"/>
        </w:numPr>
        <w:spacing w:before="100" w:beforeAutospacing="on" w:after="100" w:afterAutospacing="on"/>
        <w:jc w:val="both"/>
        <w:rPr>
          <w:rFonts w:ascii="Calibri" w:hAnsi="Calibri" w:eastAsia="Times New Roman" w:cs="Calibri"/>
        </w:rPr>
      </w:pPr>
      <w:r w:rsidRPr="5EE1EFCF" w:rsidR="00F57754">
        <w:rPr>
          <w:rFonts w:ascii="Calibri" w:hAnsi="Calibri" w:eastAsia="Times New Roman" w:cs="Calibri"/>
        </w:rPr>
        <w:t xml:space="preserve">One representative is solicited by the </w:t>
      </w:r>
      <w:r w:rsidRPr="5EE1EFCF" w:rsidR="4F8C5806">
        <w:rPr>
          <w:rFonts w:ascii="Calibri" w:hAnsi="Calibri" w:eastAsia="Times New Roman" w:cs="Calibri"/>
        </w:rPr>
        <w:t>d</w:t>
      </w:r>
      <w:r w:rsidRPr="5EE1EFCF" w:rsidR="00F57754">
        <w:rPr>
          <w:rFonts w:ascii="Calibri" w:hAnsi="Calibri" w:eastAsia="Times New Roman" w:cs="Calibri"/>
        </w:rPr>
        <w:t xml:space="preserve">ean or the Council </w:t>
      </w:r>
      <w:r w:rsidRPr="5EE1EFCF" w:rsidR="2496BFB8">
        <w:rPr>
          <w:rFonts w:ascii="Calibri" w:hAnsi="Calibri" w:eastAsia="Times New Roman" w:cs="Calibri"/>
        </w:rPr>
        <w:t>c</w:t>
      </w:r>
      <w:r w:rsidRPr="5EE1EFCF" w:rsidR="00F57754">
        <w:rPr>
          <w:rFonts w:ascii="Calibri" w:hAnsi="Calibri" w:eastAsia="Times New Roman" w:cs="Calibri"/>
        </w:rPr>
        <w:t>hair</w:t>
      </w:r>
      <w:r w:rsidRPr="5EE1EFCF" w:rsidR="00F57754">
        <w:rPr>
          <w:rFonts w:ascii="Calibri" w:hAnsi="Calibri" w:eastAsia="Times New Roman" w:cs="Calibri"/>
        </w:rPr>
        <w:t xml:space="preserve"> from each Department Head in the college. The </w:t>
      </w:r>
      <w:r w:rsidRPr="5EE1EFCF" w:rsidR="1E315F40">
        <w:rPr>
          <w:rFonts w:ascii="Calibri" w:hAnsi="Calibri" w:eastAsia="Times New Roman" w:cs="Calibri"/>
        </w:rPr>
        <w:t>c</w:t>
      </w:r>
      <w:r w:rsidRPr="5EE1EFCF" w:rsidR="00F57754">
        <w:rPr>
          <w:rFonts w:ascii="Calibri" w:hAnsi="Calibri" w:eastAsia="Times New Roman" w:cs="Calibri"/>
        </w:rPr>
        <w:t>hair</w:t>
      </w:r>
      <w:r w:rsidRPr="5EE1EFCF" w:rsidR="00F57754">
        <w:rPr>
          <w:rFonts w:ascii="Calibri" w:hAnsi="Calibri" w:eastAsia="Times New Roman" w:cs="Calibri"/>
        </w:rPr>
        <w:t xml:space="preserve"> may also serve as a representative for their home department.</w:t>
      </w:r>
    </w:p>
    <w:p w:rsidRPr="00F27B32" w:rsidR="00F57754" w:rsidP="00E97FCD" w:rsidRDefault="0036462F" w14:paraId="76650C48" w14:textId="057DD5D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eastAsia="Times New Roman" w:cs="Calibri"/>
        </w:rPr>
        <w:t>The Council</w:t>
      </w:r>
      <w:r w:rsidRPr="00F27B32" w:rsidR="00F57754">
        <w:rPr>
          <w:rFonts w:ascii="Calibri" w:hAnsi="Calibri" w:eastAsia="Times New Roman" w:cs="Calibri"/>
        </w:rPr>
        <w:t xml:space="preserve"> membership term is </w:t>
      </w:r>
      <w:r w:rsidR="001335A1">
        <w:rPr>
          <w:rFonts w:ascii="Calibri" w:hAnsi="Calibri" w:eastAsia="Times New Roman" w:cs="Calibri"/>
        </w:rPr>
        <w:t>three</w:t>
      </w:r>
      <w:r w:rsidRPr="00F27B32" w:rsidR="00F57754">
        <w:rPr>
          <w:rFonts w:ascii="Calibri" w:hAnsi="Calibri" w:eastAsia="Times New Roman" w:cs="Calibri"/>
        </w:rPr>
        <w:t xml:space="preserve"> academic years. A p</w:t>
      </w:r>
      <w:r w:rsidRPr="00F27B32" w:rsidR="00F57754">
        <w:rPr>
          <w:rFonts w:ascii="Calibri" w:hAnsi="Calibri" w:cs="Calibri"/>
        </w:rPr>
        <w:t>artial year counts as a full year unless otherwise specified.</w:t>
      </w:r>
    </w:p>
    <w:p w:rsidRPr="00F27B32" w:rsidR="00F57754" w:rsidP="00E97FCD" w:rsidRDefault="00F57754" w14:paraId="1D952D67" w14:textId="5D691C9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 w:eastAsia="Times New Roman" w:cs="Calibri"/>
        </w:rPr>
      </w:pPr>
      <w:r w:rsidRPr="00F27B32">
        <w:rPr>
          <w:rFonts w:ascii="Calibri" w:hAnsi="Calibri" w:eastAsia="Times New Roman" w:cs="Calibri"/>
        </w:rPr>
        <w:t xml:space="preserve">Consecutive terms may be held at the discretion of the Council membership and as per minimum attendance requirements. </w:t>
      </w:r>
      <w:r w:rsidRPr="00F27B32">
        <w:rPr>
          <w:rFonts w:ascii="Calibri" w:hAnsi="Calibri" w:cs="Calibri"/>
        </w:rPr>
        <w:t xml:space="preserve">A term may be renewed only once (i.e., </w:t>
      </w:r>
      <w:r w:rsidR="00360B71">
        <w:rPr>
          <w:rFonts w:ascii="Calibri" w:hAnsi="Calibri" w:cs="Calibri"/>
        </w:rPr>
        <w:t>six</w:t>
      </w:r>
      <w:r w:rsidRPr="00F27B32">
        <w:rPr>
          <w:rFonts w:ascii="Calibri" w:hAnsi="Calibri" w:cs="Calibri"/>
        </w:rPr>
        <w:t xml:space="preserve"> academic years</w:t>
      </w:r>
      <w:r w:rsidRPr="00F27B32" w:rsidR="00DF6222">
        <w:rPr>
          <w:rFonts w:ascii="Calibri" w:hAnsi="Calibri" w:cs="Calibri"/>
        </w:rPr>
        <w:t xml:space="preserve"> in total</w:t>
      </w:r>
      <w:r w:rsidRPr="00F27B32">
        <w:rPr>
          <w:rFonts w:ascii="Calibri" w:hAnsi="Calibri" w:cs="Calibri"/>
        </w:rPr>
        <w:t xml:space="preserve">).  </w:t>
      </w:r>
    </w:p>
    <w:p w:rsidRPr="00F27B32" w:rsidR="00F57754" w:rsidP="00E97FCD" w:rsidRDefault="00F57754" w14:paraId="7EFB9D02" w14:textId="07CA1B9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5EE1EFCF" w:rsidR="00F57754">
        <w:rPr>
          <w:rFonts w:ascii="Calibri" w:hAnsi="Calibri" w:cs="Calibri"/>
        </w:rPr>
        <w:t xml:space="preserve">Lack of a good-faith effort to fulfill </w:t>
      </w:r>
      <w:r w:rsidRPr="5EE1EFCF" w:rsidR="00DF6222">
        <w:rPr>
          <w:rFonts w:ascii="Calibri" w:hAnsi="Calibri" w:cs="Calibri"/>
        </w:rPr>
        <w:t>the</w:t>
      </w:r>
      <w:r w:rsidRPr="5EE1EFCF" w:rsidR="00F57754">
        <w:rPr>
          <w:rFonts w:ascii="Calibri" w:hAnsi="Calibri" w:cs="Calibri"/>
        </w:rPr>
        <w:t xml:space="preserve"> responsibilities set forth in this charter can be a reason, at the recommendation of the </w:t>
      </w:r>
      <w:r w:rsidRPr="5EE1EFCF" w:rsidR="2C4209FB">
        <w:rPr>
          <w:rFonts w:ascii="Calibri" w:hAnsi="Calibri" w:cs="Calibri"/>
        </w:rPr>
        <w:t>c</w:t>
      </w:r>
      <w:r w:rsidRPr="5EE1EFCF" w:rsidR="00F57754">
        <w:rPr>
          <w:rFonts w:ascii="Calibri" w:hAnsi="Calibri" w:cs="Calibri"/>
        </w:rPr>
        <w:t>hair</w:t>
      </w:r>
      <w:r w:rsidRPr="5EE1EFCF" w:rsidR="00F57754">
        <w:rPr>
          <w:rFonts w:ascii="Calibri" w:hAnsi="Calibri" w:cs="Calibri"/>
        </w:rPr>
        <w:t xml:space="preserve"> with approval by the </w:t>
      </w:r>
      <w:r w:rsidRPr="5EE1EFCF" w:rsidR="13A7346B">
        <w:rPr>
          <w:rFonts w:ascii="Calibri" w:hAnsi="Calibri" w:cs="Calibri"/>
        </w:rPr>
        <w:t>d</w:t>
      </w:r>
      <w:r w:rsidRPr="5EE1EFCF" w:rsidR="00F57754">
        <w:rPr>
          <w:rFonts w:ascii="Calibri" w:hAnsi="Calibri" w:cs="Calibri"/>
        </w:rPr>
        <w:t xml:space="preserve">ean, for removal </w:t>
      </w:r>
      <w:r w:rsidRPr="5EE1EFCF" w:rsidR="00DF6222">
        <w:rPr>
          <w:rFonts w:ascii="Calibri" w:hAnsi="Calibri" w:cs="Calibri"/>
        </w:rPr>
        <w:t xml:space="preserve">of a member </w:t>
      </w:r>
      <w:r w:rsidRPr="5EE1EFCF" w:rsidR="00F57754">
        <w:rPr>
          <w:rFonts w:ascii="Calibri" w:hAnsi="Calibri" w:cs="Calibri"/>
        </w:rPr>
        <w:t>from the Council. Any vacancy in the Council must be filled as soon as possible</w:t>
      </w:r>
      <w:r w:rsidRPr="5EE1EFCF" w:rsidR="00DF6222">
        <w:rPr>
          <w:rFonts w:ascii="Calibri" w:hAnsi="Calibri" w:cs="Calibri"/>
        </w:rPr>
        <w:t xml:space="preserve"> in consultation with the appropriate Department Head.</w:t>
      </w:r>
    </w:p>
    <w:p w:rsidRPr="00F27B32" w:rsidR="00F57754" w:rsidP="00E97FCD" w:rsidRDefault="00F57754" w14:paraId="3CA14158" w14:textId="1154979A">
      <w:pPr>
        <w:jc w:val="both"/>
        <w:rPr>
          <w:rFonts w:ascii="Calibri" w:hAnsi="Calibri" w:cs="Calibri"/>
        </w:rPr>
      </w:pPr>
    </w:p>
    <w:p w:rsidRPr="00F27B32" w:rsidR="00F57754" w:rsidP="00E97FCD" w:rsidRDefault="00F57754" w14:paraId="75489F1F" w14:textId="77777777">
      <w:pPr>
        <w:jc w:val="both"/>
        <w:rPr>
          <w:rFonts w:ascii="Calibri" w:hAnsi="Calibri" w:cs="Calibri"/>
        </w:rPr>
      </w:pPr>
    </w:p>
    <w:p w:rsidRPr="0036462F" w:rsidR="00F57754" w:rsidP="00E97FCD" w:rsidRDefault="0036462F" w14:paraId="050B4051" w14:textId="71757215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Council </w:t>
      </w:r>
      <w:r w:rsidRPr="0036462F">
        <w:rPr>
          <w:rFonts w:ascii="Calibri" w:hAnsi="Calibri" w:cs="Calibri"/>
          <w:b/>
          <w:bCs/>
        </w:rPr>
        <w:t>Member Responsibilities</w:t>
      </w:r>
    </w:p>
    <w:p w:rsidRPr="00F27B32" w:rsidR="0036462F" w:rsidP="00E97FCD" w:rsidRDefault="0036462F" w14:paraId="1B9CA7AE" w14:textId="77777777">
      <w:pPr>
        <w:jc w:val="both"/>
        <w:rPr>
          <w:rFonts w:ascii="Calibri" w:hAnsi="Calibri" w:cs="Calibri"/>
        </w:rPr>
      </w:pPr>
    </w:p>
    <w:p w:rsidRPr="00F27B32" w:rsidR="00DF6222" w:rsidP="00E97FCD" w:rsidRDefault="00DF6222" w14:paraId="26012A51" w14:textId="41A6923B">
      <w:pPr>
        <w:numPr>
          <w:ilvl w:val="0"/>
          <w:numId w:val="3"/>
        </w:numPr>
        <w:jc w:val="both"/>
        <w:rPr>
          <w:rFonts w:ascii="Calibri" w:hAnsi="Calibri" w:eastAsia="Times New Roman" w:cs="Calibri"/>
        </w:rPr>
      </w:pPr>
      <w:r w:rsidRPr="00F27B32">
        <w:rPr>
          <w:rFonts w:ascii="Calibri" w:hAnsi="Calibri" w:eastAsia="Times New Roman" w:cs="Calibri"/>
        </w:rPr>
        <w:t xml:space="preserve">Attend Sustainability Council meetings: </w:t>
      </w:r>
    </w:p>
    <w:p w:rsidRPr="00F27B32" w:rsidR="00DF6222" w:rsidP="28E42FAC" w:rsidRDefault="00DF6222" w14:paraId="15C12EC9" w14:textId="5DAE81B7">
      <w:pPr>
        <w:numPr>
          <w:ilvl w:val="1"/>
          <w:numId w:val="4"/>
        </w:numPr>
        <w:spacing w:after="100" w:afterAutospacing="on"/>
        <w:jc w:val="both"/>
        <w:rPr>
          <w:rFonts w:ascii="Calibri" w:hAnsi="Calibri" w:eastAsia="Times New Roman" w:cs="Calibri"/>
        </w:rPr>
      </w:pPr>
      <w:r w:rsidRPr="5EE1EFCF" w:rsidR="00DF6222">
        <w:rPr>
          <w:rFonts w:ascii="Calibri" w:hAnsi="Calibri" w:eastAsia="Times New Roman" w:cs="Calibri"/>
        </w:rPr>
        <w:t xml:space="preserve">In order to vitalize the collaborative work being done, Council representatives </w:t>
      </w:r>
      <w:commentRangeStart w:id="1608034875"/>
      <w:r w:rsidRPr="5EE1EFCF" w:rsidR="00DF6222">
        <w:rPr>
          <w:rFonts w:ascii="Calibri" w:hAnsi="Calibri" w:eastAsia="Times New Roman" w:cs="Calibri"/>
        </w:rPr>
        <w:t xml:space="preserve">are </w:t>
      </w:r>
      <w:r w:rsidRPr="5EE1EFCF" w:rsidR="435DD2AC">
        <w:rPr>
          <w:rFonts w:ascii="Calibri" w:hAnsi="Calibri" w:eastAsia="Times New Roman" w:cs="Calibri"/>
        </w:rPr>
        <w:t>expected</w:t>
      </w:r>
      <w:commentRangeEnd w:id="1608034875"/>
      <w:r>
        <w:rPr>
          <w:rStyle w:val="CommentReference"/>
        </w:rPr>
        <w:commentReference w:id="1608034875"/>
      </w:r>
      <w:r w:rsidRPr="5EE1EFCF" w:rsidR="00DF6222">
        <w:rPr>
          <w:rFonts w:ascii="Calibri" w:hAnsi="Calibri" w:eastAsia="Times New Roman" w:cs="Calibri"/>
        </w:rPr>
        <w:t xml:space="preserve"> to participate in all meetings</w:t>
      </w:r>
      <w:r w:rsidRPr="5EE1EFCF" w:rsidR="3D8792BC">
        <w:rPr>
          <w:rFonts w:ascii="Calibri" w:hAnsi="Calibri" w:eastAsia="Times New Roman" w:cs="Calibri"/>
        </w:rPr>
        <w:t xml:space="preserve"> if their schedule allows</w:t>
      </w:r>
      <w:r w:rsidRPr="5EE1EFCF" w:rsidR="00DF6222">
        <w:rPr>
          <w:rFonts w:ascii="Calibri" w:hAnsi="Calibri" w:eastAsia="Times New Roman" w:cs="Calibri"/>
        </w:rPr>
        <w:t>.</w:t>
      </w:r>
    </w:p>
    <w:p w:rsidRPr="00F27B32" w:rsidR="00DF6222" w:rsidP="00E97FCD" w:rsidRDefault="00DF6222" w14:paraId="2F2C81D4" w14:textId="0A9B6BF9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Calibri" w:hAnsi="Calibri" w:eastAsia="Times New Roman" w:cs="Calibri"/>
        </w:rPr>
      </w:pPr>
      <w:r w:rsidRPr="00F27B32">
        <w:rPr>
          <w:rFonts w:ascii="Calibri" w:hAnsi="Calibri" w:eastAsia="Times New Roman" w:cs="Calibri"/>
        </w:rPr>
        <w:t xml:space="preserve">A minimum attendance of </w:t>
      </w:r>
      <w:r w:rsidR="0036462F">
        <w:rPr>
          <w:rFonts w:ascii="Calibri" w:hAnsi="Calibri" w:eastAsia="Times New Roman" w:cs="Calibri"/>
        </w:rPr>
        <w:t>four</w:t>
      </w:r>
      <w:r w:rsidRPr="00F27B32">
        <w:rPr>
          <w:rFonts w:ascii="Calibri" w:hAnsi="Calibri" w:eastAsia="Times New Roman" w:cs="Calibri"/>
        </w:rPr>
        <w:t xml:space="preserve"> Council meetings per academic year is required to maintain membership for the next academic year.</w:t>
      </w:r>
    </w:p>
    <w:p w:rsidRPr="00F27B32" w:rsidR="00DF6222" w:rsidP="28E42FAC" w:rsidRDefault="00DF6222" w14:paraId="597D6D51" w14:textId="52CB2037">
      <w:pPr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8E42FAC" w:rsidR="00DF6222">
        <w:rPr>
          <w:rFonts w:ascii="Calibri" w:hAnsi="Calibri" w:eastAsia="Times New Roman" w:cs="Calibri"/>
        </w:rPr>
        <w:t>Maintain a visible role as a representative of the Council for sustainability efforts in their home department in the areas of teaching, research, outreach</w:t>
      </w:r>
      <w:r w:rsidRPr="28E42FAC" w:rsidR="0036462F">
        <w:rPr>
          <w:rFonts w:ascii="Calibri" w:hAnsi="Calibri" w:eastAsia="Times New Roman" w:cs="Calibri"/>
        </w:rPr>
        <w:t>, and service</w:t>
      </w:r>
      <w:r w:rsidRPr="28E42FAC" w:rsidR="00DF6222">
        <w:rPr>
          <w:rFonts w:ascii="Calibri" w:hAnsi="Calibri" w:eastAsia="Times New Roman" w:cs="Calibri"/>
        </w:rPr>
        <w:t>. This includes relaying Council activities to their Department Head and faculty members at least once per academic year</w:t>
      </w:r>
      <w:r w:rsidRPr="28E42FAC" w:rsidR="003A49CA">
        <w:rPr>
          <w:rFonts w:ascii="Calibri" w:hAnsi="Calibri" w:eastAsia="Times New Roman" w:cs="Calibri"/>
        </w:rPr>
        <w:t xml:space="preserve"> </w:t>
      </w:r>
      <w:r w:rsidRPr="28E42FAC" w:rsidR="00DF6222">
        <w:rPr>
          <w:rFonts w:ascii="Calibri" w:hAnsi="Calibri" w:eastAsia="Times New Roman" w:cs="Calibri"/>
        </w:rPr>
        <w:t>and relaying their department’s activities back to the</w:t>
      </w:r>
      <w:r w:rsidRPr="28E42FAC" w:rsidR="00DF6222">
        <w:rPr>
          <w:rFonts w:ascii="Calibri" w:hAnsi="Calibri" w:eastAsia="Times New Roman" w:cs="Calibri"/>
        </w:rPr>
        <w:t xml:space="preserve"> Council.  </w:t>
      </w:r>
      <w:r w:rsidRPr="28E42FAC" w:rsidR="0039304A">
        <w:rPr>
          <w:rFonts w:ascii="Calibri" w:hAnsi="Calibri" w:eastAsia="Times New Roman" w:cs="Calibri"/>
        </w:rPr>
        <w:t>Council members</w:t>
      </w:r>
      <w:r w:rsidRPr="28E42FAC" w:rsidR="00DF6222">
        <w:rPr>
          <w:rFonts w:ascii="Calibri" w:hAnsi="Calibri" w:eastAsia="Times New Roman" w:cs="Calibri"/>
        </w:rPr>
        <w:t xml:space="preserve"> will also:</w:t>
      </w:r>
    </w:p>
    <w:p w:rsidRPr="00F27B32" w:rsidR="00DF6222" w:rsidP="00E97FCD" w:rsidRDefault="00DF6222" w14:paraId="3BD7AB52" w14:textId="6EF69EF8">
      <w:pPr>
        <w:pStyle w:val="ListParagraph"/>
        <w:numPr>
          <w:ilvl w:val="0"/>
          <w:numId w:val="5"/>
        </w:numPr>
        <w:ind w:left="1440"/>
        <w:jc w:val="both"/>
        <w:rPr>
          <w:rFonts w:ascii="Calibri" w:hAnsi="Calibri" w:cs="Calibri"/>
        </w:rPr>
      </w:pPr>
      <w:r w:rsidRPr="00F27B32">
        <w:rPr>
          <w:rFonts w:ascii="Calibri" w:hAnsi="Calibri" w:cs="Calibri"/>
          <w:b/>
          <w:bCs/>
        </w:rPr>
        <w:t>Act as an ambassador</w:t>
      </w:r>
      <w:r w:rsidRPr="00F27B32">
        <w:rPr>
          <w:rFonts w:ascii="Calibri" w:hAnsi="Calibri" w:cs="Calibri"/>
        </w:rPr>
        <w:t xml:space="preserve"> for sustainability leadership in general within and beyond the </w:t>
      </w:r>
      <w:r w:rsidR="0036462F">
        <w:rPr>
          <w:rFonts w:ascii="Calibri" w:hAnsi="Calibri" w:cs="Calibri"/>
        </w:rPr>
        <w:t>c</w:t>
      </w:r>
      <w:r w:rsidRPr="00F27B32">
        <w:rPr>
          <w:rFonts w:ascii="Calibri" w:hAnsi="Calibri" w:cs="Calibri"/>
        </w:rPr>
        <w:t>ollege, both listening for ideas and input, as well as informing and advocating where appropriate (e.g., at departmental meetings, other committees, professional and academic societies, etc.);</w:t>
      </w:r>
    </w:p>
    <w:p w:rsidRPr="00F27B32" w:rsidR="00DF6222" w:rsidP="00E97FCD" w:rsidRDefault="00DF6222" w14:paraId="5BD43C08" w14:textId="5145CA9E">
      <w:pPr>
        <w:pStyle w:val="ListParagraph"/>
        <w:numPr>
          <w:ilvl w:val="0"/>
          <w:numId w:val="5"/>
        </w:numPr>
        <w:ind w:left="1440"/>
        <w:jc w:val="both"/>
        <w:rPr>
          <w:rFonts w:ascii="Calibri" w:hAnsi="Calibri" w:cs="Calibri"/>
        </w:rPr>
      </w:pPr>
      <w:r w:rsidRPr="00F27B32">
        <w:rPr>
          <w:rFonts w:ascii="Calibri" w:hAnsi="Calibri" w:cs="Calibri"/>
          <w:b/>
        </w:rPr>
        <w:t xml:space="preserve">Represent the expertise, unique interests, and needs of each department </w:t>
      </w:r>
      <w:r w:rsidRPr="00F27B32">
        <w:rPr>
          <w:rFonts w:ascii="Calibri" w:hAnsi="Calibri" w:cs="Calibri"/>
        </w:rPr>
        <w:t xml:space="preserve">while considering how to advance the </w:t>
      </w:r>
      <w:r w:rsidR="0036462F">
        <w:rPr>
          <w:rFonts w:ascii="Calibri" w:hAnsi="Calibri" w:cs="Calibri"/>
        </w:rPr>
        <w:t>c</w:t>
      </w:r>
      <w:r w:rsidRPr="00F27B32">
        <w:rPr>
          <w:rFonts w:ascii="Calibri" w:hAnsi="Calibri" w:cs="Calibri"/>
        </w:rPr>
        <w:t>ollege’s efforts in sustainability;</w:t>
      </w:r>
    </w:p>
    <w:p w:rsidRPr="00F27B32" w:rsidR="00DF6222" w:rsidP="00E97FCD" w:rsidRDefault="00DF6222" w14:paraId="780FF78A" w14:textId="77777777">
      <w:pPr>
        <w:pStyle w:val="ListParagraph"/>
        <w:numPr>
          <w:ilvl w:val="0"/>
          <w:numId w:val="5"/>
        </w:numPr>
        <w:ind w:left="1440"/>
        <w:jc w:val="both"/>
        <w:rPr>
          <w:rFonts w:ascii="Calibri" w:hAnsi="Calibri" w:cs="Calibri"/>
        </w:rPr>
      </w:pPr>
      <w:r w:rsidRPr="00F27B32">
        <w:rPr>
          <w:rFonts w:ascii="Calibri" w:hAnsi="Calibri" w:cs="Calibri"/>
          <w:b/>
          <w:bCs/>
        </w:rPr>
        <w:t>Contribute ideas</w:t>
      </w:r>
      <w:r w:rsidRPr="00F27B32">
        <w:rPr>
          <w:rFonts w:ascii="Calibri" w:hAnsi="Calibri" w:cs="Calibri"/>
        </w:rPr>
        <w:t xml:space="preserve"> for new collaborative and cross-disciplinary initiatives that involve faculty, students, staff, and alumni from multiple departments as well as other colleges; and</w:t>
      </w:r>
    </w:p>
    <w:p w:rsidRPr="00F27B32" w:rsidR="00DF6222" w:rsidP="00E97FCD" w:rsidRDefault="00DF6222" w14:paraId="179853E9" w14:textId="7948EF8E">
      <w:pPr>
        <w:pStyle w:val="ListParagraph"/>
        <w:numPr>
          <w:ilvl w:val="0"/>
          <w:numId w:val="5"/>
        </w:numPr>
        <w:ind w:left="1440"/>
        <w:jc w:val="both"/>
        <w:rPr>
          <w:rFonts w:ascii="Calibri" w:hAnsi="Calibri" w:cs="Calibri"/>
        </w:rPr>
      </w:pPr>
      <w:r w:rsidRPr="00F27B32">
        <w:rPr>
          <w:rFonts w:ascii="Calibri" w:hAnsi="Calibri" w:cs="Calibri"/>
          <w:b/>
          <w:bCs/>
        </w:rPr>
        <w:t xml:space="preserve">Connect the college to appropriate people, groups, and resources </w:t>
      </w:r>
      <w:r w:rsidRPr="00F27B32">
        <w:rPr>
          <w:rFonts w:ascii="Calibri" w:hAnsi="Calibri" w:cs="Calibri"/>
        </w:rPr>
        <w:t>in their network to provide expertise, funding, connections, and opportunities</w:t>
      </w:r>
      <w:r w:rsidR="0036462F">
        <w:rPr>
          <w:rFonts w:ascii="Calibri" w:hAnsi="Calibri" w:cs="Calibri"/>
        </w:rPr>
        <w:t xml:space="preserve"> to enhance sustainability efforts</w:t>
      </w:r>
      <w:r w:rsidRPr="00F27B32">
        <w:rPr>
          <w:rFonts w:ascii="Calibri" w:hAnsi="Calibri" w:cs="Calibri"/>
        </w:rPr>
        <w:t xml:space="preserve"> for faculty, students, staff, and alumni. </w:t>
      </w:r>
    </w:p>
    <w:p w:rsidR="00E97FCD" w:rsidP="00E97FCD" w:rsidRDefault="00DF6222" w14:paraId="0B262932" w14:textId="77777777">
      <w:pPr>
        <w:numPr>
          <w:ilvl w:val="0"/>
          <w:numId w:val="3"/>
        </w:numPr>
        <w:spacing w:after="100" w:afterAutospacing="1"/>
        <w:jc w:val="both"/>
        <w:rPr>
          <w:rFonts w:ascii="Calibri" w:hAnsi="Calibri" w:eastAsia="Times New Roman" w:cs="Calibri"/>
        </w:rPr>
      </w:pPr>
      <w:r w:rsidRPr="28E42FAC" w:rsidR="00DF6222">
        <w:rPr>
          <w:rFonts w:ascii="Calibri" w:hAnsi="Calibri" w:eastAsia="Times New Roman" w:cs="Calibri"/>
        </w:rPr>
        <w:t>The Council depends upon every member to actively serve and contribute to Council activities throughout the academic year.</w:t>
      </w:r>
    </w:p>
    <w:p w:rsidRPr="00F27B32" w:rsidR="00DF6222" w:rsidP="00E97FCD" w:rsidRDefault="00DF6222" w14:paraId="49D7BEFA" w14:textId="1A640BD2">
      <w:pPr>
        <w:spacing w:after="100" w:afterAutospacing="1"/>
        <w:jc w:val="both"/>
        <w:rPr>
          <w:rFonts w:ascii="Calibri" w:hAnsi="Calibri" w:eastAsia="Times New Roman" w:cs="Calibri"/>
        </w:rPr>
      </w:pPr>
      <w:r w:rsidRPr="00F27B32">
        <w:rPr>
          <w:rFonts w:ascii="Calibri" w:hAnsi="Calibri" w:cs="Calibri"/>
        </w:rPr>
        <w:br/>
      </w:r>
    </w:p>
    <w:p w:rsidRPr="00E97FCD" w:rsidR="00DF6222" w:rsidP="00E97FCD" w:rsidRDefault="00DF6222" w14:paraId="420A51F8" w14:textId="52071597">
      <w:pPr>
        <w:jc w:val="both"/>
        <w:rPr>
          <w:rFonts w:ascii="Calibri" w:hAnsi="Calibri" w:cs="Calibri"/>
          <w:b/>
          <w:bCs/>
        </w:rPr>
      </w:pPr>
      <w:r w:rsidRPr="0036462F">
        <w:rPr>
          <w:rFonts w:ascii="Calibri" w:hAnsi="Calibri" w:cs="Calibri"/>
          <w:b/>
          <w:bCs/>
        </w:rPr>
        <w:lastRenderedPageBreak/>
        <w:t>Chair Responsibilities</w:t>
      </w:r>
    </w:p>
    <w:p w:rsidRPr="00F27B32" w:rsidR="00DF6222" w:rsidP="00E97FCD" w:rsidRDefault="00DF6222" w14:paraId="3AB6BF60" w14:textId="0A4F861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 w:eastAsia="Times New Roman" w:cs="Calibri"/>
        </w:rPr>
      </w:pPr>
      <w:r w:rsidRPr="00F27B32">
        <w:rPr>
          <w:rFonts w:ascii="Calibri" w:hAnsi="Calibri" w:eastAsia="Times New Roman" w:cs="Calibri"/>
        </w:rPr>
        <w:t xml:space="preserve">Represent the </w:t>
      </w:r>
      <w:r w:rsidR="0039304A">
        <w:rPr>
          <w:rFonts w:ascii="Calibri" w:hAnsi="Calibri" w:eastAsia="Times New Roman" w:cs="Calibri"/>
        </w:rPr>
        <w:t xml:space="preserve">Sustainability </w:t>
      </w:r>
      <w:r w:rsidRPr="00F27B32">
        <w:rPr>
          <w:rFonts w:ascii="Calibri" w:hAnsi="Calibri" w:eastAsia="Times New Roman" w:cs="Calibri"/>
        </w:rPr>
        <w:t xml:space="preserve">Council </w:t>
      </w:r>
      <w:r w:rsidR="005A506B">
        <w:rPr>
          <w:rFonts w:ascii="Calibri" w:hAnsi="Calibri" w:eastAsia="Times New Roman" w:cs="Calibri"/>
        </w:rPr>
        <w:t>at</w:t>
      </w:r>
      <w:r w:rsidRPr="00F27B32">
        <w:rPr>
          <w:rFonts w:ascii="Calibri" w:hAnsi="Calibri" w:eastAsia="Times New Roman" w:cs="Calibri"/>
        </w:rPr>
        <w:t xml:space="preserve"> the </w:t>
      </w:r>
      <w:r w:rsidR="0036462F">
        <w:rPr>
          <w:rFonts w:ascii="Calibri" w:hAnsi="Calibri" w:eastAsia="Times New Roman" w:cs="Calibri"/>
        </w:rPr>
        <w:t>c</w:t>
      </w:r>
      <w:r w:rsidRPr="00F27B32">
        <w:rPr>
          <w:rFonts w:ascii="Calibri" w:hAnsi="Calibri" w:eastAsia="Times New Roman" w:cs="Calibri"/>
        </w:rPr>
        <w:t>ollege</w:t>
      </w:r>
      <w:r w:rsidR="0036462F">
        <w:rPr>
          <w:rFonts w:ascii="Calibri" w:hAnsi="Calibri" w:eastAsia="Times New Roman" w:cs="Calibri"/>
        </w:rPr>
        <w:t xml:space="preserve"> and u</w:t>
      </w:r>
      <w:r w:rsidRPr="00F27B32">
        <w:rPr>
          <w:rFonts w:ascii="Calibri" w:hAnsi="Calibri" w:eastAsia="Times New Roman" w:cs="Calibri"/>
        </w:rPr>
        <w:t>niversity level</w:t>
      </w:r>
      <w:r w:rsidR="0036462F">
        <w:rPr>
          <w:rFonts w:ascii="Calibri" w:hAnsi="Calibri" w:eastAsia="Times New Roman" w:cs="Calibri"/>
        </w:rPr>
        <w:t>s</w:t>
      </w:r>
      <w:r w:rsidRPr="00F27B32">
        <w:rPr>
          <w:rFonts w:ascii="Calibri" w:hAnsi="Calibri" w:eastAsia="Times New Roman" w:cs="Calibri"/>
        </w:rPr>
        <w:t>.</w:t>
      </w:r>
    </w:p>
    <w:p w:rsidRPr="00F27B32" w:rsidR="00DF6222" w:rsidP="28E42FAC" w:rsidRDefault="0036462F" w14:paraId="0FD8A0EB" w14:textId="78360EAE">
      <w:pPr>
        <w:numPr>
          <w:ilvl w:val="0"/>
          <w:numId w:val="6"/>
        </w:numPr>
        <w:spacing w:before="100" w:beforeAutospacing="on" w:after="100" w:afterAutospacing="on"/>
        <w:jc w:val="both"/>
        <w:rPr>
          <w:rFonts w:ascii="Calibri" w:hAnsi="Calibri" w:eastAsia="Times New Roman" w:cs="Calibri"/>
        </w:rPr>
      </w:pPr>
      <w:r w:rsidRPr="74BEC503" w:rsidR="0036462F">
        <w:rPr>
          <w:rFonts w:ascii="Calibri" w:hAnsi="Calibri" w:eastAsia="Times New Roman" w:cs="Calibri"/>
        </w:rPr>
        <w:t>Communicate directly</w:t>
      </w:r>
      <w:r w:rsidRPr="74BEC503" w:rsidR="00DF6222">
        <w:rPr>
          <w:rFonts w:ascii="Calibri" w:hAnsi="Calibri" w:eastAsia="Times New Roman" w:cs="Calibri"/>
        </w:rPr>
        <w:t xml:space="preserve"> with Department Heads </w:t>
      </w:r>
      <w:r w:rsidRPr="74BEC503" w:rsidR="00DF6222">
        <w:rPr>
          <w:rFonts w:ascii="Calibri" w:hAnsi="Calibri" w:eastAsia="Times New Roman" w:cs="Calibri"/>
        </w:rPr>
        <w:t>regarding</w:t>
      </w:r>
      <w:r w:rsidRPr="74BEC503" w:rsidR="00DF6222">
        <w:rPr>
          <w:rFonts w:ascii="Calibri" w:hAnsi="Calibri" w:eastAsia="Times New Roman" w:cs="Calibri"/>
        </w:rPr>
        <w:t xml:space="preserve"> appointment of Council representatives as needed.</w:t>
      </w:r>
    </w:p>
    <w:p w:rsidRPr="00F27B32" w:rsidR="00DF6222" w:rsidP="00E97FCD" w:rsidRDefault="00DF6222" w14:paraId="04A1FF16" w14:textId="4C523EA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 w:eastAsia="Times New Roman" w:cs="Calibri"/>
        </w:rPr>
      </w:pPr>
      <w:r w:rsidRPr="00F27B32">
        <w:rPr>
          <w:rFonts w:ascii="Calibri" w:hAnsi="Calibri" w:eastAsia="Times New Roman" w:cs="Calibri"/>
        </w:rPr>
        <w:t xml:space="preserve">Schedule meetings with Council </w:t>
      </w:r>
      <w:r w:rsidR="0036462F">
        <w:rPr>
          <w:rFonts w:ascii="Calibri" w:hAnsi="Calibri" w:eastAsia="Times New Roman" w:cs="Calibri"/>
        </w:rPr>
        <w:t>members</w:t>
      </w:r>
      <w:r w:rsidRPr="00F27B32">
        <w:rPr>
          <w:rFonts w:ascii="Calibri" w:hAnsi="Calibri" w:eastAsia="Times New Roman" w:cs="Calibri"/>
        </w:rPr>
        <w:t xml:space="preserve"> at the beginning of each semester via an online scheduling </w:t>
      </w:r>
      <w:r w:rsidR="0036462F">
        <w:rPr>
          <w:rFonts w:ascii="Calibri" w:hAnsi="Calibri" w:eastAsia="Times New Roman" w:cs="Calibri"/>
        </w:rPr>
        <w:t>tool</w:t>
      </w:r>
      <w:r w:rsidRPr="00F27B32">
        <w:rPr>
          <w:rFonts w:ascii="Calibri" w:hAnsi="Calibri" w:eastAsia="Times New Roman" w:cs="Calibri"/>
        </w:rPr>
        <w:t xml:space="preserve"> to select the best date and time for the majority</w:t>
      </w:r>
      <w:r w:rsidR="0036462F">
        <w:rPr>
          <w:rFonts w:ascii="Calibri" w:hAnsi="Calibri" w:eastAsia="Times New Roman" w:cs="Calibri"/>
        </w:rPr>
        <w:t xml:space="preserve"> of Council members</w:t>
      </w:r>
      <w:r w:rsidRPr="00F27B32">
        <w:rPr>
          <w:rFonts w:ascii="Calibri" w:hAnsi="Calibri" w:eastAsia="Times New Roman" w:cs="Calibri"/>
        </w:rPr>
        <w:t>.</w:t>
      </w:r>
    </w:p>
    <w:p w:rsidRPr="00F27B32" w:rsidR="00DF6222" w:rsidP="00E97FCD" w:rsidRDefault="00DF6222" w14:paraId="55C3ACCF" w14:textId="2D51420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 w:eastAsia="Times New Roman" w:cs="Calibri"/>
        </w:rPr>
      </w:pPr>
      <w:r w:rsidRPr="00F27B32">
        <w:rPr>
          <w:rFonts w:ascii="Calibri" w:hAnsi="Calibri" w:eastAsia="Times New Roman" w:cs="Calibri"/>
        </w:rPr>
        <w:t xml:space="preserve">Remind Council </w:t>
      </w:r>
      <w:r w:rsidR="0002356C">
        <w:rPr>
          <w:rFonts w:ascii="Calibri" w:hAnsi="Calibri" w:eastAsia="Times New Roman" w:cs="Calibri"/>
        </w:rPr>
        <w:t>members</w:t>
      </w:r>
      <w:r w:rsidRPr="00F27B32">
        <w:rPr>
          <w:rFonts w:ascii="Calibri" w:hAnsi="Calibri" w:eastAsia="Times New Roman" w:cs="Calibri"/>
        </w:rPr>
        <w:t xml:space="preserve"> about meetings via email</w:t>
      </w:r>
      <w:r w:rsidR="0036462F">
        <w:rPr>
          <w:rFonts w:ascii="Calibri" w:hAnsi="Calibri" w:eastAsia="Times New Roman" w:cs="Calibri"/>
        </w:rPr>
        <w:t>.</w:t>
      </w:r>
    </w:p>
    <w:p w:rsidRPr="00F27B32" w:rsidR="00DF6222" w:rsidP="28E42FAC" w:rsidRDefault="00DF6222" w14:paraId="4EC9556B" w14:textId="77777777">
      <w:pPr>
        <w:numPr>
          <w:ilvl w:val="0"/>
          <w:numId w:val="6"/>
        </w:numPr>
        <w:spacing w:before="100" w:beforeAutospacing="on" w:after="100" w:afterAutospacing="on"/>
        <w:jc w:val="both"/>
        <w:rPr>
          <w:rFonts w:ascii="Calibri" w:hAnsi="Calibri" w:eastAsia="Times New Roman" w:cs="Calibri"/>
        </w:rPr>
      </w:pPr>
      <w:r w:rsidRPr="74BEC503" w:rsidR="00DF6222">
        <w:rPr>
          <w:rFonts w:ascii="Calibri" w:hAnsi="Calibri" w:eastAsia="Times New Roman" w:cs="Calibri"/>
        </w:rPr>
        <w:t>Plan and distribute meeting agendas.</w:t>
      </w:r>
    </w:p>
    <w:p w:rsidRPr="00F27B32" w:rsidR="00DF6222" w:rsidP="00E97FCD" w:rsidRDefault="0036462F" w14:paraId="1CDECA02" w14:textId="2C1312D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>Lead Council</w:t>
      </w:r>
      <w:r w:rsidRPr="00F27B32" w:rsidR="00DF6222">
        <w:rPr>
          <w:rFonts w:ascii="Calibri" w:hAnsi="Calibri" w:eastAsia="Times New Roman" w:cs="Calibri"/>
        </w:rPr>
        <w:t xml:space="preserve"> meetings.</w:t>
      </w:r>
    </w:p>
    <w:p w:rsidRPr="00F27B32" w:rsidR="00DF6222" w:rsidP="00E97FCD" w:rsidRDefault="00DF6222" w14:paraId="29F863ED" w14:textId="4AC3DDD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 w:eastAsia="Times New Roman" w:cs="Calibri"/>
        </w:rPr>
      </w:pPr>
      <w:r w:rsidRPr="00F27B32">
        <w:rPr>
          <w:rFonts w:ascii="Calibri" w:hAnsi="Calibri" w:eastAsia="Times New Roman" w:cs="Calibri"/>
        </w:rPr>
        <w:t>Follow</w:t>
      </w:r>
      <w:r w:rsidR="0036462F">
        <w:rPr>
          <w:rFonts w:ascii="Calibri" w:hAnsi="Calibri" w:eastAsia="Times New Roman" w:cs="Calibri"/>
        </w:rPr>
        <w:t xml:space="preserve"> </w:t>
      </w:r>
      <w:r w:rsidRPr="00F27B32">
        <w:rPr>
          <w:rFonts w:ascii="Calibri" w:hAnsi="Calibri" w:eastAsia="Times New Roman" w:cs="Calibri"/>
        </w:rPr>
        <w:t xml:space="preserve">up with </w:t>
      </w:r>
      <w:r w:rsidR="0036462F">
        <w:rPr>
          <w:rFonts w:ascii="Calibri" w:hAnsi="Calibri" w:eastAsia="Times New Roman" w:cs="Calibri"/>
        </w:rPr>
        <w:t>Council members</w:t>
      </w:r>
      <w:r w:rsidRPr="00F27B32">
        <w:rPr>
          <w:rFonts w:ascii="Calibri" w:hAnsi="Calibri" w:eastAsia="Times New Roman" w:cs="Calibri"/>
        </w:rPr>
        <w:t xml:space="preserve"> as needed regarding completion of activities.</w:t>
      </w:r>
    </w:p>
    <w:p w:rsidRPr="0036462F" w:rsidR="00DF6222" w:rsidP="28E42FAC" w:rsidRDefault="00DF6222" w14:paraId="186E3C7A" w14:textId="5E8CC9BA">
      <w:pPr>
        <w:numPr>
          <w:ilvl w:val="0"/>
          <w:numId w:val="6"/>
        </w:numPr>
        <w:spacing w:before="100" w:beforeAutospacing="on" w:after="100" w:afterAutospacing="on"/>
        <w:jc w:val="both"/>
        <w:rPr>
          <w:rFonts w:ascii="Calibri" w:hAnsi="Calibri" w:eastAsia="Times New Roman" w:cs="Calibri"/>
        </w:rPr>
      </w:pPr>
      <w:r w:rsidRPr="5EE1EFCF" w:rsidR="00DF6222">
        <w:rPr>
          <w:rFonts w:ascii="Calibri" w:hAnsi="Calibri" w:eastAsia="Times New Roman" w:cs="Calibri"/>
        </w:rPr>
        <w:t xml:space="preserve">Report Council activities and recommendations to the </w:t>
      </w:r>
      <w:commentRangeStart w:id="215394208"/>
      <w:r w:rsidRPr="5EE1EFCF" w:rsidR="0036462F">
        <w:rPr>
          <w:rFonts w:ascii="Calibri" w:hAnsi="Calibri" w:eastAsia="Times New Roman" w:cs="Calibri"/>
        </w:rPr>
        <w:t>d</w:t>
      </w:r>
      <w:r w:rsidRPr="5EE1EFCF" w:rsidR="00DF6222">
        <w:rPr>
          <w:rFonts w:ascii="Calibri" w:hAnsi="Calibri" w:eastAsia="Times New Roman" w:cs="Calibri"/>
        </w:rPr>
        <w:t>ean</w:t>
      </w:r>
      <w:r w:rsidRPr="5EE1EFCF" w:rsidR="0036462F">
        <w:rPr>
          <w:rFonts w:ascii="Calibri" w:hAnsi="Calibri" w:eastAsia="Times New Roman" w:cs="Calibri"/>
        </w:rPr>
        <w:t xml:space="preserve"> </w:t>
      </w:r>
      <w:commentRangeEnd w:id="215394208"/>
      <w:r>
        <w:rPr>
          <w:rStyle w:val="CommentReference"/>
        </w:rPr>
        <w:commentReference w:id="215394208"/>
      </w:r>
      <w:r w:rsidRPr="5EE1EFCF" w:rsidR="00DF6222">
        <w:rPr>
          <w:rFonts w:ascii="Calibri" w:hAnsi="Calibri" w:eastAsia="Times New Roman" w:cs="Calibri"/>
        </w:rPr>
        <w:t>and the Chief Sustainability Officer at Penn State annually, or more frequently if required/requested.</w:t>
      </w:r>
    </w:p>
    <w:p w:rsidR="416EF2F8" w:rsidP="416EF2F8" w:rsidRDefault="416EF2F8" w14:paraId="1D4FBADF" w14:textId="6AE5B170">
      <w:pPr>
        <w:jc w:val="both"/>
        <w:rPr>
          <w:rFonts w:ascii="Calibri" w:hAnsi="Calibri" w:cs="Calibri"/>
          <w:b/>
          <w:bCs/>
        </w:rPr>
      </w:pPr>
    </w:p>
    <w:p w:rsidRPr="00F27B32" w:rsidR="00DF6222" w:rsidP="00E97FCD" w:rsidRDefault="00DF6222" w14:paraId="678FA05A" w14:textId="5A23DBB4">
      <w:pPr>
        <w:jc w:val="both"/>
        <w:rPr>
          <w:rFonts w:ascii="Calibri" w:hAnsi="Calibri" w:cs="Calibri"/>
        </w:rPr>
      </w:pPr>
      <w:r w:rsidRPr="0036462F">
        <w:rPr>
          <w:rFonts w:ascii="Calibri" w:hAnsi="Calibri" w:cs="Calibri"/>
          <w:b/>
          <w:bCs/>
        </w:rPr>
        <w:t>Council Meetings</w:t>
      </w:r>
    </w:p>
    <w:p w:rsidRPr="00F27B32" w:rsidR="00DF6222" w:rsidP="28E42FAC" w:rsidRDefault="00DF6222" w14:paraId="14F511FF" w14:textId="668F3B61">
      <w:pPr>
        <w:pStyle w:val="ListParagraph"/>
        <w:numPr>
          <w:ilvl w:val="0"/>
          <w:numId w:val="8"/>
        </w:numPr>
        <w:spacing w:before="100" w:beforeAutospacing="on" w:after="100" w:afterAutospacing="on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8E42FAC" w:rsidR="00DF6222">
        <w:rPr>
          <w:rFonts w:ascii="Calibri" w:hAnsi="Calibri" w:eastAsia="Times New Roman" w:cs="Calibri"/>
          <w:b w:val="1"/>
          <w:bCs w:val="1"/>
        </w:rPr>
        <w:t>Schedule:</w:t>
      </w:r>
      <w:r w:rsidRPr="28E42FAC" w:rsidR="00DF6222">
        <w:rPr>
          <w:rFonts w:ascii="Calibri" w:hAnsi="Calibri" w:eastAsia="Times New Roman" w:cs="Calibri"/>
        </w:rPr>
        <w:t xml:space="preserve"> T</w:t>
      </w:r>
      <w:r w:rsidRPr="28E42FAC" w:rsidR="00DF6222">
        <w:rPr>
          <w:rFonts w:ascii="Calibri" w:hAnsi="Calibri" w:eastAsia="Times New Roman" w:cs="Calibri"/>
        </w:rPr>
        <w:t xml:space="preserve">he Council meets on a monthly basis during the academic year but may </w:t>
      </w:r>
      <w:r w:rsidRPr="28E42FAC" w:rsidR="0036462F">
        <w:rPr>
          <w:rFonts w:ascii="Calibri" w:hAnsi="Calibri" w:eastAsia="Times New Roman" w:cs="Calibri"/>
        </w:rPr>
        <w:t>also meet on an ad hoc basis</w:t>
      </w:r>
      <w:r w:rsidRPr="28E42FAC" w:rsidR="00DF6222">
        <w:rPr>
          <w:rFonts w:ascii="Calibri" w:hAnsi="Calibri" w:eastAsia="Times New Roman" w:cs="Calibri"/>
        </w:rPr>
        <w:t xml:space="preserve"> to address pending activities.</w:t>
      </w:r>
    </w:p>
    <w:p w:rsidRPr="00F27B32" w:rsidR="00DF6222" w:rsidP="00E97FCD" w:rsidRDefault="00DF6222" w14:paraId="18C022E1" w14:textId="2CA68E1C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 w:eastAsia="Times New Roman" w:cs="Calibri"/>
        </w:rPr>
      </w:pPr>
      <w:r w:rsidRPr="28E42FAC" w:rsidR="00DF6222">
        <w:rPr>
          <w:rFonts w:ascii="Calibri" w:hAnsi="Calibri" w:eastAsia="Times New Roman" w:cs="Calibri"/>
          <w:b w:val="1"/>
          <w:bCs w:val="1"/>
        </w:rPr>
        <w:t xml:space="preserve">Attendance: </w:t>
      </w:r>
      <w:r w:rsidRPr="28E42FAC" w:rsidR="00DF6222">
        <w:rPr>
          <w:rFonts w:ascii="Calibri" w:hAnsi="Calibri" w:eastAsia="Times New Roman" w:cs="Calibri"/>
        </w:rPr>
        <w:t xml:space="preserve">Council </w:t>
      </w:r>
      <w:r w:rsidRPr="28E42FAC" w:rsidR="0036462F">
        <w:rPr>
          <w:rFonts w:ascii="Calibri" w:hAnsi="Calibri" w:eastAsia="Times New Roman" w:cs="Calibri"/>
        </w:rPr>
        <w:t>members</w:t>
      </w:r>
      <w:r w:rsidRPr="28E42FAC" w:rsidR="00DF6222">
        <w:rPr>
          <w:rFonts w:ascii="Calibri" w:hAnsi="Calibri" w:eastAsia="Times New Roman" w:cs="Calibri"/>
        </w:rPr>
        <w:t xml:space="preserve"> are expected to attend all meetings. If a member may not be able to physically attend a meeting, alternative methods of participation may be configured (e.g.,</w:t>
      </w:r>
      <w:r w:rsidRPr="28E42FAC" w:rsidR="0036462F">
        <w:rPr>
          <w:rFonts w:ascii="Calibri" w:hAnsi="Calibri" w:eastAsia="Times New Roman" w:cs="Calibri"/>
        </w:rPr>
        <w:t xml:space="preserve"> participating</w:t>
      </w:r>
      <w:r w:rsidRPr="28E42FAC" w:rsidR="0036462F">
        <w:rPr>
          <w:rFonts w:ascii="Calibri" w:hAnsi="Calibri" w:eastAsia="Times New Roman" w:cs="Calibri"/>
        </w:rPr>
        <w:t xml:space="preserve"> via Zoom</w:t>
      </w:r>
      <w:r w:rsidRPr="28E42FAC" w:rsidR="00DF6222">
        <w:rPr>
          <w:rFonts w:ascii="Calibri" w:hAnsi="Calibri" w:eastAsia="Times New Roman" w:cs="Calibri"/>
        </w:rPr>
        <w:t xml:space="preserve"> </w:t>
      </w:r>
      <w:r w:rsidRPr="28E42FAC" w:rsidR="0036462F">
        <w:rPr>
          <w:rFonts w:ascii="Calibri" w:hAnsi="Calibri" w:eastAsia="Times New Roman" w:cs="Calibri"/>
        </w:rPr>
        <w:t xml:space="preserve">or </w:t>
      </w:r>
      <w:r w:rsidRPr="28E42FAC" w:rsidR="00DF6222">
        <w:rPr>
          <w:rFonts w:ascii="Calibri" w:hAnsi="Calibri" w:eastAsia="Times New Roman" w:cs="Calibri"/>
        </w:rPr>
        <w:t xml:space="preserve">having an alternate representative from their department </w:t>
      </w:r>
      <w:r w:rsidRPr="28E42FAC" w:rsidR="0036462F">
        <w:rPr>
          <w:rFonts w:ascii="Calibri" w:hAnsi="Calibri" w:eastAsia="Times New Roman" w:cs="Calibri"/>
        </w:rPr>
        <w:t>attend</w:t>
      </w:r>
      <w:r w:rsidRPr="28E42FAC" w:rsidR="00DF6222">
        <w:rPr>
          <w:rFonts w:ascii="Calibri" w:hAnsi="Calibri" w:eastAsia="Times New Roman" w:cs="Calibri"/>
        </w:rPr>
        <w:t>).</w:t>
      </w:r>
    </w:p>
    <w:p w:rsidRPr="00F27B32" w:rsidR="00DF6222" w:rsidP="5EE1EFCF" w:rsidRDefault="00DF6222" w14:paraId="1E06D0E8" w14:textId="661F7BA6">
      <w:pPr>
        <w:pStyle w:val="ListParagraph"/>
        <w:numPr>
          <w:ilvl w:val="0"/>
          <w:numId w:val="8"/>
        </w:numPr>
        <w:spacing w:before="100" w:beforeAutospacing="on" w:after="100" w:afterAutospacing="on"/>
        <w:jc w:val="both"/>
        <w:rPr>
          <w:rFonts w:ascii="Calibri" w:hAnsi="Calibri" w:eastAsia="Times New Roman" w:cs="Calibri"/>
        </w:rPr>
      </w:pPr>
      <w:r w:rsidRPr="5EE1EFCF" w:rsidR="00DF6222">
        <w:rPr>
          <w:rFonts w:ascii="Calibri" w:hAnsi="Calibri" w:eastAsia="Times New Roman" w:cs="Calibri"/>
          <w:b w:val="1"/>
          <w:bCs w:val="1"/>
        </w:rPr>
        <w:t xml:space="preserve">Agenda and Minutes: </w:t>
      </w:r>
      <w:r w:rsidRPr="5EE1EFCF" w:rsidR="00DF6222">
        <w:rPr>
          <w:rFonts w:ascii="Calibri" w:hAnsi="Calibri" w:eastAsia="Times New Roman" w:cs="Calibri"/>
        </w:rPr>
        <w:t xml:space="preserve">Prior to a Council meeting, the </w:t>
      </w:r>
      <w:r w:rsidRPr="5EE1EFCF" w:rsidR="593801E6">
        <w:rPr>
          <w:rFonts w:ascii="Calibri" w:hAnsi="Calibri" w:eastAsia="Times New Roman" w:cs="Calibri"/>
        </w:rPr>
        <w:t>c</w:t>
      </w:r>
      <w:r w:rsidRPr="5EE1EFCF" w:rsidR="00DF6222">
        <w:rPr>
          <w:rFonts w:ascii="Calibri" w:hAnsi="Calibri" w:eastAsia="Times New Roman" w:cs="Calibri"/>
        </w:rPr>
        <w:t>hair</w:t>
      </w:r>
      <w:r w:rsidRPr="5EE1EFCF" w:rsidR="00DF6222">
        <w:rPr>
          <w:rFonts w:ascii="Calibri" w:hAnsi="Calibri" w:eastAsia="Times New Roman" w:cs="Calibri"/>
        </w:rPr>
        <w:t xml:space="preserve"> prepares and distributes an agenda to all members. The minutes (including any presentations and/or handouts) are recorded by the </w:t>
      </w:r>
      <w:r w:rsidRPr="5EE1EFCF" w:rsidR="6DFB1A0F">
        <w:rPr>
          <w:rFonts w:ascii="Calibri" w:hAnsi="Calibri" w:eastAsia="Times New Roman" w:cs="Calibri"/>
        </w:rPr>
        <w:t>c</w:t>
      </w:r>
      <w:r w:rsidRPr="5EE1EFCF" w:rsidR="00DF6222">
        <w:rPr>
          <w:rFonts w:ascii="Calibri" w:hAnsi="Calibri" w:eastAsia="Times New Roman" w:cs="Calibri"/>
        </w:rPr>
        <w:t>hair</w:t>
      </w:r>
      <w:r w:rsidRPr="5EE1EFCF" w:rsidR="00DF6222">
        <w:rPr>
          <w:rFonts w:ascii="Calibri" w:hAnsi="Calibri" w:eastAsia="Times New Roman" w:cs="Calibri"/>
        </w:rPr>
        <w:t xml:space="preserve"> and archived on a cloud platform accessible to all members, the </w:t>
      </w:r>
      <w:r w:rsidRPr="5EE1EFCF" w:rsidR="4A8FFDBD">
        <w:rPr>
          <w:rFonts w:ascii="Calibri" w:hAnsi="Calibri" w:eastAsia="Times New Roman" w:cs="Calibri"/>
        </w:rPr>
        <w:t>d</w:t>
      </w:r>
      <w:r w:rsidRPr="5EE1EFCF" w:rsidR="00DF6222">
        <w:rPr>
          <w:rFonts w:ascii="Calibri" w:hAnsi="Calibri" w:eastAsia="Times New Roman" w:cs="Calibri"/>
        </w:rPr>
        <w:t>ean, and the Chief Sustainability Officer of Penn State. Minutes may be distributed to others upon request.</w:t>
      </w:r>
    </w:p>
    <w:p w:rsidR="416EF2F8" w:rsidP="416EF2F8" w:rsidRDefault="416EF2F8" w14:paraId="62A71630" w14:textId="1A70D29A">
      <w:pPr>
        <w:spacing w:beforeAutospacing="1" w:afterAutospacing="1"/>
        <w:jc w:val="both"/>
        <w:outlineLvl w:val="2"/>
        <w:rPr>
          <w:rFonts w:ascii="Calibri" w:hAnsi="Calibri" w:eastAsia="Times New Roman" w:cs="Calibri"/>
          <w:b/>
          <w:bCs/>
        </w:rPr>
      </w:pPr>
    </w:p>
    <w:p w:rsidRPr="0036462F" w:rsidR="00DF6222" w:rsidP="00E97FCD" w:rsidRDefault="00DF6222" w14:paraId="05CF2984" w14:textId="77777777">
      <w:pPr>
        <w:spacing w:before="100" w:beforeAutospacing="1" w:after="100" w:afterAutospacing="1"/>
        <w:jc w:val="both"/>
        <w:outlineLvl w:val="2"/>
        <w:rPr>
          <w:rFonts w:ascii="Calibri" w:hAnsi="Calibri" w:eastAsia="Times New Roman" w:cs="Calibri"/>
          <w:b/>
          <w:bCs/>
        </w:rPr>
      </w:pPr>
      <w:r w:rsidRPr="0036462F">
        <w:rPr>
          <w:rFonts w:ascii="Calibri" w:hAnsi="Calibri" w:eastAsia="Times New Roman" w:cs="Calibri"/>
          <w:b/>
          <w:bCs/>
        </w:rPr>
        <w:t>Decision Making</w:t>
      </w:r>
    </w:p>
    <w:p w:rsidRPr="00F27B32" w:rsidR="00DF6222" w:rsidP="00E97FCD" w:rsidRDefault="00DF6222" w14:paraId="77784E71" w14:textId="1ED15191">
      <w:pPr>
        <w:jc w:val="both"/>
        <w:rPr>
          <w:rFonts w:ascii="Calibri" w:hAnsi="Calibri" w:cs="Calibri"/>
        </w:rPr>
      </w:pPr>
      <w:r w:rsidRPr="00F27B32">
        <w:rPr>
          <w:rFonts w:ascii="Calibri" w:hAnsi="Calibri" w:cs="Calibri"/>
        </w:rPr>
        <w:t xml:space="preserve">The Council seeks to make decisions by consensus. To accomplish this, the members work together to create a collaborative, inclusive, and supportive environment. When </w:t>
      </w:r>
      <w:r w:rsidR="00E97FCD">
        <w:rPr>
          <w:rFonts w:ascii="Calibri" w:hAnsi="Calibri" w:cs="Calibri"/>
        </w:rPr>
        <w:t>consensus</w:t>
      </w:r>
      <w:r w:rsidRPr="00F27B32">
        <w:rPr>
          <w:rFonts w:ascii="Calibri" w:hAnsi="Calibri" w:cs="Calibri"/>
        </w:rPr>
        <w:t xml:space="preserve"> cannot be reached on a certain issue, voting is undertaken, adhering to the following guidelines:</w:t>
      </w:r>
    </w:p>
    <w:p w:rsidRPr="00F27B32" w:rsidR="00DF6222" w:rsidP="00E97FCD" w:rsidRDefault="00E97FCD" w14:paraId="5D664CAB" w14:textId="172475D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>A</w:t>
      </w:r>
      <w:r w:rsidRPr="00F27B32" w:rsidR="00DF6222">
        <w:rPr>
          <w:rFonts w:ascii="Calibri" w:hAnsi="Calibri" w:eastAsia="Times New Roman" w:cs="Calibri"/>
        </w:rPr>
        <w:t xml:space="preserve"> majority of </w:t>
      </w:r>
      <w:r>
        <w:rPr>
          <w:rFonts w:ascii="Calibri" w:hAnsi="Calibri" w:eastAsia="Times New Roman" w:cs="Calibri"/>
        </w:rPr>
        <w:t>the Council members</w:t>
      </w:r>
      <w:r w:rsidRPr="00F27B32" w:rsidR="00DF6222">
        <w:rPr>
          <w:rFonts w:ascii="Calibri" w:hAnsi="Calibri" w:eastAsia="Times New Roman" w:cs="Calibri"/>
        </w:rPr>
        <w:t xml:space="preserve"> must be present to vote.</w:t>
      </w:r>
    </w:p>
    <w:p w:rsidRPr="00F27B32" w:rsidR="00DF6222" w:rsidP="00E97FCD" w:rsidRDefault="00DF6222" w14:paraId="389833A2" w14:textId="7777777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 w:eastAsia="Times New Roman" w:cs="Calibri"/>
        </w:rPr>
      </w:pPr>
      <w:r w:rsidRPr="00F27B32">
        <w:rPr>
          <w:rFonts w:ascii="Calibri" w:hAnsi="Calibri" w:eastAsia="Times New Roman" w:cs="Calibri"/>
        </w:rPr>
        <w:t>A majority yes is required for a resolution to pass.</w:t>
      </w:r>
    </w:p>
    <w:p w:rsidRPr="00E97FCD" w:rsidR="00E97FCD" w:rsidP="5EE1EFCF" w:rsidRDefault="00DF6222" w14:paraId="605EE788" w14:textId="39FE3211">
      <w:pPr>
        <w:numPr>
          <w:ilvl w:val="0"/>
          <w:numId w:val="9"/>
        </w:numPr>
        <w:spacing w:before="100" w:beforeAutospacing="on" w:after="100" w:afterAutospacing="on"/>
        <w:jc w:val="both"/>
        <w:rPr>
          <w:rFonts w:ascii="Calibri" w:hAnsi="Calibri" w:eastAsia="Times New Roman" w:cs="Calibri"/>
        </w:rPr>
      </w:pPr>
      <w:r w:rsidRPr="5EE1EFCF" w:rsidR="00DF6222">
        <w:rPr>
          <w:rFonts w:ascii="Calibri" w:hAnsi="Calibri" w:eastAsia="Times New Roman" w:cs="Calibri"/>
        </w:rPr>
        <w:t xml:space="preserve">In the </w:t>
      </w:r>
      <w:r w:rsidRPr="5EE1EFCF" w:rsidR="001829C9">
        <w:rPr>
          <w:rFonts w:ascii="Calibri" w:hAnsi="Calibri" w:eastAsia="Times New Roman" w:cs="Calibri"/>
        </w:rPr>
        <w:t>event</w:t>
      </w:r>
      <w:r w:rsidRPr="5EE1EFCF" w:rsidR="00DF6222">
        <w:rPr>
          <w:rFonts w:ascii="Calibri" w:hAnsi="Calibri" w:eastAsia="Times New Roman" w:cs="Calibri"/>
        </w:rPr>
        <w:t xml:space="preserve"> of a</w:t>
      </w:r>
      <w:r w:rsidRPr="5EE1EFCF" w:rsidR="00707DD9">
        <w:rPr>
          <w:rFonts w:ascii="Calibri" w:hAnsi="Calibri" w:eastAsia="Times New Roman" w:cs="Calibri"/>
        </w:rPr>
        <w:t>n unresolvable</w:t>
      </w:r>
      <w:r w:rsidRPr="5EE1EFCF" w:rsidR="00DF6222">
        <w:rPr>
          <w:rFonts w:ascii="Calibri" w:hAnsi="Calibri" w:eastAsia="Times New Roman" w:cs="Calibri"/>
        </w:rPr>
        <w:t xml:space="preserve"> tie vote among an even numbered majority, </w:t>
      </w:r>
      <w:r w:rsidRPr="5EE1EFCF" w:rsidR="00DF7EF3">
        <w:rPr>
          <w:rFonts w:ascii="Calibri" w:hAnsi="Calibri" w:eastAsia="Times New Roman" w:cs="Calibri"/>
        </w:rPr>
        <w:t>t</w:t>
      </w:r>
      <w:r w:rsidRPr="5EE1EFCF" w:rsidR="00DF6222">
        <w:rPr>
          <w:rFonts w:ascii="Calibri" w:hAnsi="Calibri" w:cs="Calibri"/>
        </w:rPr>
        <w:t xml:space="preserve">he </w:t>
      </w:r>
      <w:r w:rsidRPr="5EE1EFCF" w:rsidR="39BEBB11">
        <w:rPr>
          <w:rFonts w:ascii="Calibri" w:hAnsi="Calibri" w:cs="Calibri"/>
        </w:rPr>
        <w:t>d</w:t>
      </w:r>
      <w:r w:rsidRPr="5EE1EFCF" w:rsidR="00DF7EF3">
        <w:rPr>
          <w:rFonts w:ascii="Calibri" w:hAnsi="Calibri" w:cs="Calibri"/>
        </w:rPr>
        <w:t>ean</w:t>
      </w:r>
      <w:r w:rsidRPr="5EE1EFCF" w:rsidR="00DF6222">
        <w:rPr>
          <w:rFonts w:ascii="Calibri" w:hAnsi="Calibri" w:cs="Calibri"/>
        </w:rPr>
        <w:t xml:space="preserve"> acts as </w:t>
      </w:r>
      <w:proofErr w:type="gramStart"/>
      <w:r w:rsidRPr="5EE1EFCF" w:rsidR="00DF6222">
        <w:rPr>
          <w:rFonts w:ascii="Calibri" w:hAnsi="Calibri" w:cs="Calibri"/>
        </w:rPr>
        <w:t>tie-breaker</w:t>
      </w:r>
      <w:proofErr w:type="gramEnd"/>
      <w:r w:rsidRPr="5EE1EFCF" w:rsidR="00DF6222">
        <w:rPr>
          <w:rFonts w:ascii="Calibri" w:hAnsi="Calibri" w:cs="Calibri"/>
        </w:rPr>
        <w:t xml:space="preserve"> utilizing the perspectives of the group and working in the best interest of the college.</w:t>
      </w:r>
    </w:p>
    <w:p w:rsidRPr="00E97FCD" w:rsidR="00DF6222" w:rsidP="5EE1EFCF" w:rsidRDefault="00DF6222" w14:paraId="6F54DF23" w14:textId="3E0E2991">
      <w:pPr>
        <w:numPr>
          <w:ilvl w:val="0"/>
          <w:numId w:val="9"/>
        </w:numPr>
        <w:spacing w:before="100" w:beforeAutospacing="on" w:after="100" w:afterAutospacing="on"/>
        <w:jc w:val="both"/>
        <w:rPr>
          <w:rFonts w:ascii="Calibri" w:hAnsi="Calibri" w:eastAsia="Times New Roman" w:cs="Calibri"/>
        </w:rPr>
      </w:pPr>
      <w:r w:rsidRPr="5EE1EFCF" w:rsidR="00DF6222">
        <w:rPr>
          <w:rFonts w:ascii="Calibri" w:hAnsi="Calibri" w:eastAsia="Times New Roman" w:cs="Calibri"/>
        </w:rPr>
        <w:t xml:space="preserve">The </w:t>
      </w:r>
      <w:r w:rsidRPr="5EE1EFCF" w:rsidR="66BFAFC8">
        <w:rPr>
          <w:rFonts w:ascii="Calibri" w:hAnsi="Calibri" w:eastAsia="Times New Roman" w:cs="Calibri"/>
        </w:rPr>
        <w:t>c</w:t>
      </w:r>
      <w:r w:rsidRPr="5EE1EFCF" w:rsidR="00DF6222">
        <w:rPr>
          <w:rFonts w:ascii="Calibri" w:hAnsi="Calibri" w:eastAsia="Times New Roman" w:cs="Calibri"/>
        </w:rPr>
        <w:t>hair</w:t>
      </w:r>
      <w:r w:rsidRPr="5EE1EFCF" w:rsidR="00DF6222">
        <w:rPr>
          <w:rFonts w:ascii="Calibri" w:hAnsi="Calibri" w:eastAsia="Times New Roman" w:cs="Calibri"/>
        </w:rPr>
        <w:t xml:space="preserve"> determines the appropriate method of voting.</w:t>
      </w:r>
    </w:p>
    <w:p w:rsidR="416EF2F8" w:rsidP="416EF2F8" w:rsidRDefault="416EF2F8" w14:paraId="51708770" w14:textId="63830A56">
      <w:pPr>
        <w:spacing w:beforeAutospacing="1" w:afterAutospacing="1"/>
        <w:jc w:val="both"/>
        <w:outlineLvl w:val="1"/>
        <w:rPr>
          <w:rFonts w:ascii="Calibri" w:hAnsi="Calibri" w:eastAsia="Times New Roman" w:cs="Calibri"/>
          <w:b/>
          <w:bCs/>
        </w:rPr>
      </w:pPr>
    </w:p>
    <w:p w:rsidRPr="00E97FCD" w:rsidR="00DF6222" w:rsidP="00E97FCD" w:rsidRDefault="00DF6222" w14:paraId="15B4A764" w14:textId="77777777">
      <w:pPr>
        <w:spacing w:before="100" w:beforeAutospacing="1" w:after="100" w:afterAutospacing="1"/>
        <w:jc w:val="both"/>
        <w:outlineLvl w:val="1"/>
        <w:rPr>
          <w:rFonts w:ascii="Calibri" w:hAnsi="Calibri" w:eastAsia="Times New Roman" w:cs="Calibri"/>
          <w:b/>
          <w:bCs/>
        </w:rPr>
      </w:pPr>
      <w:r w:rsidRPr="00E97FCD">
        <w:rPr>
          <w:rFonts w:ascii="Calibri" w:hAnsi="Calibri" w:eastAsia="Times New Roman" w:cs="Calibri"/>
          <w:b/>
          <w:bCs/>
        </w:rPr>
        <w:t>Review, Amendments, and Changes to the Charter</w:t>
      </w:r>
    </w:p>
    <w:p w:rsidRPr="00F27B32" w:rsidR="00DF6222" w:rsidP="00E97FCD" w:rsidRDefault="00DF6222" w14:paraId="4E867002" w14:textId="273EDB8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 w:eastAsia="Times New Roman" w:cs="Calibri"/>
        </w:rPr>
      </w:pPr>
      <w:r w:rsidRPr="00F27B32">
        <w:rPr>
          <w:rFonts w:ascii="Calibri" w:hAnsi="Calibri" w:eastAsia="Times New Roman" w:cs="Calibri"/>
        </w:rPr>
        <w:t>T</w:t>
      </w:r>
      <w:r w:rsidR="00E97FCD">
        <w:rPr>
          <w:rFonts w:ascii="Calibri" w:hAnsi="Calibri" w:eastAsia="Times New Roman" w:cs="Calibri"/>
        </w:rPr>
        <w:t xml:space="preserve">his </w:t>
      </w:r>
      <w:r w:rsidRPr="00F27B32">
        <w:rPr>
          <w:rFonts w:ascii="Calibri" w:hAnsi="Calibri" w:eastAsia="Times New Roman" w:cs="Calibri"/>
        </w:rPr>
        <w:t xml:space="preserve">charter </w:t>
      </w:r>
      <w:r w:rsidR="00E97FCD">
        <w:rPr>
          <w:rFonts w:ascii="Calibri" w:hAnsi="Calibri" w:eastAsia="Times New Roman" w:cs="Calibri"/>
        </w:rPr>
        <w:t>will be</w:t>
      </w:r>
      <w:r w:rsidRPr="00F27B32">
        <w:rPr>
          <w:rFonts w:ascii="Calibri" w:hAnsi="Calibri" w:eastAsia="Times New Roman" w:cs="Calibri"/>
        </w:rPr>
        <w:t xml:space="preserve"> reviewed </w:t>
      </w:r>
      <w:r w:rsidR="00E97FCD">
        <w:rPr>
          <w:rFonts w:ascii="Calibri" w:hAnsi="Calibri" w:eastAsia="Times New Roman" w:cs="Calibri"/>
        </w:rPr>
        <w:t>at the beginning of each academic year</w:t>
      </w:r>
      <w:r w:rsidRPr="00F27B32">
        <w:rPr>
          <w:rFonts w:ascii="Calibri" w:hAnsi="Calibri" w:eastAsia="Times New Roman" w:cs="Calibri"/>
        </w:rPr>
        <w:t>.</w:t>
      </w:r>
    </w:p>
    <w:p w:rsidRPr="00F27B32" w:rsidR="00DF6222" w:rsidP="00E97FCD" w:rsidRDefault="00DF6222" w14:paraId="1683DDE9" w14:textId="7777777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 w:eastAsia="Times New Roman" w:cs="Calibri"/>
        </w:rPr>
      </w:pPr>
      <w:r w:rsidRPr="00F27B32">
        <w:rPr>
          <w:rFonts w:ascii="Calibri" w:hAnsi="Calibri" w:eastAsia="Times New Roman" w:cs="Calibri"/>
        </w:rPr>
        <w:t>Any member of the Council may propose an amendment to the charter at any time.</w:t>
      </w:r>
    </w:p>
    <w:p w:rsidRPr="00F27B32" w:rsidR="00DF6222" w:rsidP="5EE1EFCF" w:rsidRDefault="00DF6222" w14:paraId="5BE4FDAC" w14:textId="7EE4F687">
      <w:pPr>
        <w:numPr>
          <w:ilvl w:val="0"/>
          <w:numId w:val="10"/>
        </w:numPr>
        <w:spacing w:before="100" w:beforeAutospacing="on" w:after="100" w:afterAutospacing="on"/>
        <w:jc w:val="both"/>
        <w:rPr>
          <w:rFonts w:ascii="Calibri" w:hAnsi="Calibri" w:cs="Calibri"/>
          <w:sz w:val="20"/>
          <w:szCs w:val="20"/>
        </w:rPr>
      </w:pPr>
      <w:r w:rsidRPr="5EE1EFCF" w:rsidR="00DF6222">
        <w:rPr>
          <w:rFonts w:ascii="Calibri" w:hAnsi="Calibri" w:eastAsia="Times New Roman" w:cs="Calibri"/>
        </w:rPr>
        <w:t xml:space="preserve">An amendment may only be ratified by an affirmative quorum vote of the Council. Clerical errors or omissions are not considered amendments and may be corrected at the discretion of the </w:t>
      </w:r>
      <w:r w:rsidRPr="5EE1EFCF" w:rsidR="24D4C8FC">
        <w:rPr>
          <w:rFonts w:ascii="Calibri" w:hAnsi="Calibri" w:eastAsia="Times New Roman" w:cs="Calibri"/>
        </w:rPr>
        <w:t>c</w:t>
      </w:r>
      <w:r w:rsidRPr="5EE1EFCF" w:rsidR="00DF6222">
        <w:rPr>
          <w:rFonts w:ascii="Calibri" w:hAnsi="Calibri" w:eastAsia="Times New Roman" w:cs="Calibri"/>
        </w:rPr>
        <w:t>hair</w:t>
      </w:r>
      <w:r w:rsidRPr="5EE1EFCF" w:rsidR="00DF6222">
        <w:rPr>
          <w:rFonts w:ascii="Calibri" w:hAnsi="Calibri" w:eastAsia="Times New Roman" w:cs="Calibri"/>
        </w:rPr>
        <w:t xml:space="preserve">, </w:t>
      </w:r>
      <w:proofErr w:type="gramStart"/>
      <w:r w:rsidRPr="5EE1EFCF" w:rsidR="00DF6222">
        <w:rPr>
          <w:rFonts w:ascii="Calibri" w:hAnsi="Calibri" w:eastAsia="Times New Roman" w:cs="Calibri"/>
        </w:rPr>
        <w:t>as long as</w:t>
      </w:r>
      <w:proofErr w:type="gramEnd"/>
      <w:r w:rsidRPr="5EE1EFCF" w:rsidR="00DF6222">
        <w:rPr>
          <w:rFonts w:ascii="Calibri" w:hAnsi="Calibri" w:eastAsia="Times New Roman" w:cs="Calibri"/>
        </w:rPr>
        <w:t xml:space="preserve"> the correction does not change the meaning or intent of the original.</w:t>
      </w:r>
    </w:p>
    <w:p w:rsidRPr="00E97FCD" w:rsidR="00DF6222" w:rsidP="00E97FCD" w:rsidRDefault="00DF6222" w14:paraId="234E80EC" w14:textId="77777777">
      <w:pPr>
        <w:jc w:val="both"/>
        <w:rPr>
          <w:rFonts w:ascii="Calibri" w:hAnsi="Calibri" w:cs="Calibri"/>
          <w:b/>
          <w:bCs/>
        </w:rPr>
      </w:pPr>
    </w:p>
    <w:p w:rsidRPr="00E97FCD" w:rsidR="00F57754" w:rsidP="00E97FCD" w:rsidRDefault="00E97FCD" w14:paraId="56797B4B" w14:textId="721BF6B7">
      <w:pPr>
        <w:jc w:val="both"/>
        <w:rPr>
          <w:rFonts w:ascii="Calibri" w:hAnsi="Calibri" w:cs="Calibri"/>
          <w:b/>
          <w:bCs/>
        </w:rPr>
      </w:pPr>
      <w:r w:rsidRPr="00E97FCD">
        <w:rPr>
          <w:rFonts w:ascii="Calibri" w:hAnsi="Calibri" w:cs="Calibri"/>
          <w:b/>
          <w:bCs/>
        </w:rPr>
        <w:t>Attribution</w:t>
      </w:r>
    </w:p>
    <w:p w:rsidRPr="00E97FCD" w:rsidR="00E97FCD" w:rsidP="416EF2F8" w:rsidRDefault="00F57754" w14:paraId="6DBAB8ED" w14:textId="48091400">
      <w:pPr>
        <w:jc w:val="both"/>
        <w:rPr>
          <w:rFonts w:ascii="Calibri" w:hAnsi="Calibri" w:cs="Calibri"/>
        </w:rPr>
      </w:pPr>
      <w:r w:rsidRPr="416EF2F8">
        <w:rPr>
          <w:rFonts w:ascii="Calibri" w:hAnsi="Calibri" w:cs="Calibri"/>
        </w:rPr>
        <w:t>Po</w:t>
      </w:r>
      <w:r w:rsidRPr="416EF2F8" w:rsidR="001829C9">
        <w:rPr>
          <w:rFonts w:ascii="Calibri" w:hAnsi="Calibri" w:cs="Calibri"/>
        </w:rPr>
        <w:t>r</w:t>
      </w:r>
      <w:r w:rsidRPr="416EF2F8">
        <w:rPr>
          <w:rFonts w:ascii="Calibri" w:hAnsi="Calibri" w:cs="Calibri"/>
        </w:rPr>
        <w:t xml:space="preserve">tions of this charter were </w:t>
      </w:r>
      <w:r w:rsidRPr="416EF2F8" w:rsidR="00E97FCD">
        <w:rPr>
          <w:rFonts w:ascii="Calibri" w:hAnsi="Calibri" w:cs="Calibri"/>
        </w:rPr>
        <w:t>adapted</w:t>
      </w:r>
      <w:r w:rsidRPr="416EF2F8">
        <w:rPr>
          <w:rFonts w:ascii="Calibri" w:hAnsi="Calibri" w:cs="Calibri"/>
        </w:rPr>
        <w:t xml:space="preserve"> from the Sustainability Charters of the Penn State College of Engineering</w:t>
      </w:r>
      <w:r w:rsidRPr="416EF2F8" w:rsidR="00014216">
        <w:rPr>
          <w:rFonts w:ascii="Calibri" w:hAnsi="Calibri" w:cs="Calibri"/>
        </w:rPr>
        <w:t>,</w:t>
      </w:r>
      <w:r w:rsidRPr="416EF2F8">
        <w:rPr>
          <w:rFonts w:ascii="Calibri" w:hAnsi="Calibri" w:cs="Calibri"/>
        </w:rPr>
        <w:t xml:space="preserve"> </w:t>
      </w:r>
      <w:r w:rsidRPr="416EF2F8" w:rsidR="00E97FCD">
        <w:rPr>
          <w:rFonts w:ascii="Calibri" w:hAnsi="Calibri" w:cs="Calibri"/>
        </w:rPr>
        <w:t>Penn State Altoona, and the Smeal College of Business.</w:t>
      </w:r>
    </w:p>
    <w:p w:rsidRPr="00E97FCD" w:rsidR="00F57754" w:rsidP="00E97FCD" w:rsidRDefault="00F57754" w14:paraId="1A011EDE" w14:textId="2F5547D9">
      <w:pPr>
        <w:jc w:val="both"/>
        <w:rPr>
          <w:rFonts w:ascii="Calibri" w:hAnsi="Calibri" w:cs="Calibri"/>
          <w:bCs/>
        </w:rPr>
      </w:pPr>
    </w:p>
    <w:sectPr w:rsidRPr="00E97FCD" w:rsidR="00F57754" w:rsidSect="0073430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T" w:author="Langkilde, Tracy" w:date="2020-12-18T11:07:50" w:id="1357166454">
    <w:p w:rsidR="28E42FAC" w:rsidRDefault="28E42FAC" w14:paraId="4979BCEB" w14:textId="4E3E42D6">
      <w:pPr>
        <w:pStyle w:val="CommentText"/>
      </w:pPr>
      <w:r w:rsidR="28E42FAC">
        <w:rPr/>
        <w:t>Maybe mention Institutes here too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LT" w:author="Langkilde, Tracy" w:date="2020-12-18T11:09:16" w:id="1608034875">
    <w:p w:rsidR="28E42FAC" w:rsidRDefault="28E42FAC" w14:paraId="6EC54515" w14:textId="211BB3E9">
      <w:pPr>
        <w:pStyle w:val="CommentText"/>
      </w:pPr>
      <w:r w:rsidR="28E42FAC">
        <w:rPr/>
        <w:t>This is later framed as an expectation, so I suggest changing this wording to align.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LT" w:author="Langkilde, Tracy" w:date="2020-12-18T11:10:33" w:id="215394208">
    <w:p w:rsidR="28E42FAC" w:rsidRDefault="28E42FAC" w14:paraId="1FF6BE73" w14:textId="5640DAC8">
      <w:pPr>
        <w:pStyle w:val="CommentText"/>
      </w:pPr>
      <w:r w:rsidR="28E42FAC">
        <w:rPr/>
        <w:t>This is sometimes upper- and sometimes lower-case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979BCEB"/>
  <w15:commentEx w15:done="1" w15:paraId="6EC54515"/>
  <w15:commentEx w15:done="1" w15:paraId="1FF6BE7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0283E7" w16cex:dateUtc="2020-12-18T16:07:50.248Z"/>
  <w16cex:commentExtensible w16cex:durableId="3BAFB137" w16cex:dateUtc="2020-12-18T16:09:16.576Z"/>
  <w16cex:commentExtensible w16cex:durableId="2A445B05" w16cex:dateUtc="2020-12-18T16:10:33.25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79BCEB" w16cid:durableId="6C0283E7"/>
  <w16cid:commentId w16cid:paraId="6EC54515" w16cid:durableId="3BAFB137"/>
  <w16cid:commentId w16cid:paraId="1FF6BE73" w16cid:durableId="2A445B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3324"/>
    <w:multiLevelType w:val="hybridMultilevel"/>
    <w:tmpl w:val="51FA5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F3979"/>
    <w:multiLevelType w:val="multilevel"/>
    <w:tmpl w:val="1E90E388"/>
    <w:lvl w:ilvl="0" w:tplc="79344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8E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67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6C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0E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AC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22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C1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0A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D67C9"/>
    <w:multiLevelType w:val="hybridMultilevel"/>
    <w:tmpl w:val="C4EC4CE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EC7536"/>
    <w:multiLevelType w:val="hybridMultilevel"/>
    <w:tmpl w:val="C4C4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7A9A"/>
    <w:multiLevelType w:val="hybridMultilevel"/>
    <w:tmpl w:val="51AA3F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374471D"/>
    <w:multiLevelType w:val="hybridMultilevel"/>
    <w:tmpl w:val="C0122BCE"/>
    <w:lvl w:ilvl="0" w:tplc="FD30B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5EEB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EF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20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04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85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C7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80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A9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179B3"/>
    <w:multiLevelType w:val="multilevel"/>
    <w:tmpl w:val="20A8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9269DD"/>
    <w:multiLevelType w:val="multilevel"/>
    <w:tmpl w:val="C012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C46743"/>
    <w:multiLevelType w:val="hybridMultilevel"/>
    <w:tmpl w:val="5EBC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561C6"/>
    <w:multiLevelType w:val="hybridMultilevel"/>
    <w:tmpl w:val="475C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angkilde, Tracy">
    <w15:presenceInfo w15:providerId="AD" w15:userId="S::tll30@psu.edu::5c1abe32-d36a-431c-874d-926c8624d8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54"/>
    <w:rsid w:val="00001846"/>
    <w:rsid w:val="0000762C"/>
    <w:rsid w:val="00010764"/>
    <w:rsid w:val="00011933"/>
    <w:rsid w:val="00014216"/>
    <w:rsid w:val="00017506"/>
    <w:rsid w:val="00021414"/>
    <w:rsid w:val="0002356C"/>
    <w:rsid w:val="000316A6"/>
    <w:rsid w:val="0003368F"/>
    <w:rsid w:val="00035CEB"/>
    <w:rsid w:val="00042D4E"/>
    <w:rsid w:val="0005059F"/>
    <w:rsid w:val="000556EA"/>
    <w:rsid w:val="00074DBB"/>
    <w:rsid w:val="00075A82"/>
    <w:rsid w:val="000830B1"/>
    <w:rsid w:val="0008343F"/>
    <w:rsid w:val="00087624"/>
    <w:rsid w:val="000949FD"/>
    <w:rsid w:val="00094D12"/>
    <w:rsid w:val="000971DE"/>
    <w:rsid w:val="000A6E84"/>
    <w:rsid w:val="000B65AE"/>
    <w:rsid w:val="000C3ADF"/>
    <w:rsid w:val="000C566B"/>
    <w:rsid w:val="000D271F"/>
    <w:rsid w:val="000D6753"/>
    <w:rsid w:val="000E3FC2"/>
    <w:rsid w:val="000E559D"/>
    <w:rsid w:val="000E5A0B"/>
    <w:rsid w:val="000F111D"/>
    <w:rsid w:val="000F4C12"/>
    <w:rsid w:val="0010306B"/>
    <w:rsid w:val="00113B80"/>
    <w:rsid w:val="00114AD3"/>
    <w:rsid w:val="00116448"/>
    <w:rsid w:val="0012100B"/>
    <w:rsid w:val="00123533"/>
    <w:rsid w:val="00127F27"/>
    <w:rsid w:val="001335A1"/>
    <w:rsid w:val="00144005"/>
    <w:rsid w:val="00147A77"/>
    <w:rsid w:val="001547DA"/>
    <w:rsid w:val="00154AC4"/>
    <w:rsid w:val="00160F57"/>
    <w:rsid w:val="0017038B"/>
    <w:rsid w:val="00171E19"/>
    <w:rsid w:val="00173EE4"/>
    <w:rsid w:val="00175F80"/>
    <w:rsid w:val="001829C9"/>
    <w:rsid w:val="00182DD2"/>
    <w:rsid w:val="0018657F"/>
    <w:rsid w:val="001870E7"/>
    <w:rsid w:val="0019147D"/>
    <w:rsid w:val="00191BA8"/>
    <w:rsid w:val="001A75C9"/>
    <w:rsid w:val="001B1C32"/>
    <w:rsid w:val="001B2613"/>
    <w:rsid w:val="001B57D2"/>
    <w:rsid w:val="001B5D3B"/>
    <w:rsid w:val="001B7297"/>
    <w:rsid w:val="001C01D0"/>
    <w:rsid w:val="001C1241"/>
    <w:rsid w:val="001D0B72"/>
    <w:rsid w:val="002007EF"/>
    <w:rsid w:val="00206A2F"/>
    <w:rsid w:val="0020773A"/>
    <w:rsid w:val="00210C48"/>
    <w:rsid w:val="00213742"/>
    <w:rsid w:val="00214E31"/>
    <w:rsid w:val="00215B1A"/>
    <w:rsid w:val="00217833"/>
    <w:rsid w:val="00217C18"/>
    <w:rsid w:val="00222407"/>
    <w:rsid w:val="00222415"/>
    <w:rsid w:val="00222998"/>
    <w:rsid w:val="0022656A"/>
    <w:rsid w:val="00233D30"/>
    <w:rsid w:val="00236166"/>
    <w:rsid w:val="0025139E"/>
    <w:rsid w:val="002526E1"/>
    <w:rsid w:val="00262062"/>
    <w:rsid w:val="002625D5"/>
    <w:rsid w:val="002653A4"/>
    <w:rsid w:val="002667D9"/>
    <w:rsid w:val="0027616D"/>
    <w:rsid w:val="00280746"/>
    <w:rsid w:val="0028381C"/>
    <w:rsid w:val="0029312A"/>
    <w:rsid w:val="00294E35"/>
    <w:rsid w:val="002956D7"/>
    <w:rsid w:val="002A014D"/>
    <w:rsid w:val="002A58B4"/>
    <w:rsid w:val="002B1140"/>
    <w:rsid w:val="002B13EB"/>
    <w:rsid w:val="002B4760"/>
    <w:rsid w:val="002C1196"/>
    <w:rsid w:val="002C3240"/>
    <w:rsid w:val="002C7F36"/>
    <w:rsid w:val="002D381F"/>
    <w:rsid w:val="002D62F2"/>
    <w:rsid w:val="002F19B1"/>
    <w:rsid w:val="002F1E56"/>
    <w:rsid w:val="002F2F7B"/>
    <w:rsid w:val="002F45F2"/>
    <w:rsid w:val="002F4FA0"/>
    <w:rsid w:val="00311611"/>
    <w:rsid w:val="003154E7"/>
    <w:rsid w:val="00322084"/>
    <w:rsid w:val="00323826"/>
    <w:rsid w:val="00324417"/>
    <w:rsid w:val="00326310"/>
    <w:rsid w:val="00326E2A"/>
    <w:rsid w:val="00327D55"/>
    <w:rsid w:val="00330652"/>
    <w:rsid w:val="003343B8"/>
    <w:rsid w:val="00347F24"/>
    <w:rsid w:val="00351ED4"/>
    <w:rsid w:val="00354795"/>
    <w:rsid w:val="00360B71"/>
    <w:rsid w:val="0036462F"/>
    <w:rsid w:val="00364FB2"/>
    <w:rsid w:val="00366A7F"/>
    <w:rsid w:val="00366D4B"/>
    <w:rsid w:val="003678B7"/>
    <w:rsid w:val="00377704"/>
    <w:rsid w:val="0039304A"/>
    <w:rsid w:val="003941FF"/>
    <w:rsid w:val="00395168"/>
    <w:rsid w:val="003A48CF"/>
    <w:rsid w:val="003A49CA"/>
    <w:rsid w:val="003C1E85"/>
    <w:rsid w:val="003C3BBB"/>
    <w:rsid w:val="003D3C27"/>
    <w:rsid w:val="003D4F4D"/>
    <w:rsid w:val="003E107D"/>
    <w:rsid w:val="00400971"/>
    <w:rsid w:val="004047E9"/>
    <w:rsid w:val="0040633A"/>
    <w:rsid w:val="00412EDD"/>
    <w:rsid w:val="00426D3F"/>
    <w:rsid w:val="00430089"/>
    <w:rsid w:val="004303C2"/>
    <w:rsid w:val="004343DB"/>
    <w:rsid w:val="00434DF8"/>
    <w:rsid w:val="0043583A"/>
    <w:rsid w:val="004451A8"/>
    <w:rsid w:val="00456128"/>
    <w:rsid w:val="004561EF"/>
    <w:rsid w:val="00456F6B"/>
    <w:rsid w:val="00457643"/>
    <w:rsid w:val="00457FA9"/>
    <w:rsid w:val="00460F22"/>
    <w:rsid w:val="00464260"/>
    <w:rsid w:val="00465056"/>
    <w:rsid w:val="00493E92"/>
    <w:rsid w:val="004A69D5"/>
    <w:rsid w:val="004B6130"/>
    <w:rsid w:val="004C3F4A"/>
    <w:rsid w:val="004C7C3C"/>
    <w:rsid w:val="004D5499"/>
    <w:rsid w:val="004E2FF4"/>
    <w:rsid w:val="004F0521"/>
    <w:rsid w:val="004F36DA"/>
    <w:rsid w:val="004F42DA"/>
    <w:rsid w:val="005049AB"/>
    <w:rsid w:val="00506D13"/>
    <w:rsid w:val="005075EB"/>
    <w:rsid w:val="005214A7"/>
    <w:rsid w:val="00524237"/>
    <w:rsid w:val="0053002A"/>
    <w:rsid w:val="00531E7C"/>
    <w:rsid w:val="00534E86"/>
    <w:rsid w:val="00550DCB"/>
    <w:rsid w:val="00554C22"/>
    <w:rsid w:val="005632DD"/>
    <w:rsid w:val="005663BE"/>
    <w:rsid w:val="005717C9"/>
    <w:rsid w:val="00575365"/>
    <w:rsid w:val="005810DF"/>
    <w:rsid w:val="00584265"/>
    <w:rsid w:val="00586E09"/>
    <w:rsid w:val="005906C9"/>
    <w:rsid w:val="005A2DF7"/>
    <w:rsid w:val="005A506B"/>
    <w:rsid w:val="005A647C"/>
    <w:rsid w:val="005A6582"/>
    <w:rsid w:val="005B1F19"/>
    <w:rsid w:val="005B364E"/>
    <w:rsid w:val="005D2CA2"/>
    <w:rsid w:val="005D777E"/>
    <w:rsid w:val="005E2000"/>
    <w:rsid w:val="005E44F4"/>
    <w:rsid w:val="005E60B2"/>
    <w:rsid w:val="005F25ED"/>
    <w:rsid w:val="00600B5A"/>
    <w:rsid w:val="00621A8C"/>
    <w:rsid w:val="00637579"/>
    <w:rsid w:val="00642987"/>
    <w:rsid w:val="00645884"/>
    <w:rsid w:val="00651597"/>
    <w:rsid w:val="00654210"/>
    <w:rsid w:val="006571AA"/>
    <w:rsid w:val="006573D8"/>
    <w:rsid w:val="006660A0"/>
    <w:rsid w:val="006711A3"/>
    <w:rsid w:val="0067518F"/>
    <w:rsid w:val="00680678"/>
    <w:rsid w:val="00683D39"/>
    <w:rsid w:val="0069798E"/>
    <w:rsid w:val="006A135A"/>
    <w:rsid w:val="006A6F75"/>
    <w:rsid w:val="006B2F46"/>
    <w:rsid w:val="006B2F70"/>
    <w:rsid w:val="006C07A9"/>
    <w:rsid w:val="006C0998"/>
    <w:rsid w:val="006C1587"/>
    <w:rsid w:val="006C18A0"/>
    <w:rsid w:val="006C1FB1"/>
    <w:rsid w:val="006C6862"/>
    <w:rsid w:val="006D0755"/>
    <w:rsid w:val="006D2B4A"/>
    <w:rsid w:val="006D50F1"/>
    <w:rsid w:val="006D6222"/>
    <w:rsid w:val="006E2175"/>
    <w:rsid w:val="006E365B"/>
    <w:rsid w:val="006F441B"/>
    <w:rsid w:val="00700873"/>
    <w:rsid w:val="007045A1"/>
    <w:rsid w:val="00707DD9"/>
    <w:rsid w:val="00715B2A"/>
    <w:rsid w:val="007332D5"/>
    <w:rsid w:val="0073430A"/>
    <w:rsid w:val="00737183"/>
    <w:rsid w:val="00743B84"/>
    <w:rsid w:val="007476CB"/>
    <w:rsid w:val="00751438"/>
    <w:rsid w:val="007543BA"/>
    <w:rsid w:val="00757236"/>
    <w:rsid w:val="00761C27"/>
    <w:rsid w:val="007667F0"/>
    <w:rsid w:val="00773B22"/>
    <w:rsid w:val="0077605B"/>
    <w:rsid w:val="00781CDE"/>
    <w:rsid w:val="00791CF8"/>
    <w:rsid w:val="007957C3"/>
    <w:rsid w:val="007962E2"/>
    <w:rsid w:val="007A60F0"/>
    <w:rsid w:val="007B3BC6"/>
    <w:rsid w:val="007B3CF4"/>
    <w:rsid w:val="007B4BE9"/>
    <w:rsid w:val="007B4D59"/>
    <w:rsid w:val="007C6C38"/>
    <w:rsid w:val="007D17ED"/>
    <w:rsid w:val="007E6A79"/>
    <w:rsid w:val="007F46AD"/>
    <w:rsid w:val="00805785"/>
    <w:rsid w:val="00806EF0"/>
    <w:rsid w:val="00807379"/>
    <w:rsid w:val="008073A1"/>
    <w:rsid w:val="00811435"/>
    <w:rsid w:val="00841438"/>
    <w:rsid w:val="00842D6B"/>
    <w:rsid w:val="0084633A"/>
    <w:rsid w:val="008468EA"/>
    <w:rsid w:val="00852885"/>
    <w:rsid w:val="008612E3"/>
    <w:rsid w:val="00865970"/>
    <w:rsid w:val="0086677E"/>
    <w:rsid w:val="0087425C"/>
    <w:rsid w:val="0088031E"/>
    <w:rsid w:val="00884BC2"/>
    <w:rsid w:val="00887C8F"/>
    <w:rsid w:val="00895E50"/>
    <w:rsid w:val="008A0822"/>
    <w:rsid w:val="008A09B5"/>
    <w:rsid w:val="008A0B33"/>
    <w:rsid w:val="008A1EBA"/>
    <w:rsid w:val="008B495E"/>
    <w:rsid w:val="008C04A7"/>
    <w:rsid w:val="008C0C94"/>
    <w:rsid w:val="008C4BAF"/>
    <w:rsid w:val="008D2766"/>
    <w:rsid w:val="008D7208"/>
    <w:rsid w:val="008E3110"/>
    <w:rsid w:val="008E57C5"/>
    <w:rsid w:val="008F3E01"/>
    <w:rsid w:val="008F4C65"/>
    <w:rsid w:val="0092196D"/>
    <w:rsid w:val="00922CFE"/>
    <w:rsid w:val="00923DC3"/>
    <w:rsid w:val="00926587"/>
    <w:rsid w:val="00937B10"/>
    <w:rsid w:val="00943C6C"/>
    <w:rsid w:val="0094426E"/>
    <w:rsid w:val="00944826"/>
    <w:rsid w:val="00945A36"/>
    <w:rsid w:val="00952E75"/>
    <w:rsid w:val="00960512"/>
    <w:rsid w:val="00965C35"/>
    <w:rsid w:val="00975A40"/>
    <w:rsid w:val="00976135"/>
    <w:rsid w:val="009762B7"/>
    <w:rsid w:val="00981CA1"/>
    <w:rsid w:val="00986EB4"/>
    <w:rsid w:val="00990B18"/>
    <w:rsid w:val="00994AEB"/>
    <w:rsid w:val="009A21A4"/>
    <w:rsid w:val="009A4C0E"/>
    <w:rsid w:val="009B415F"/>
    <w:rsid w:val="009B50DA"/>
    <w:rsid w:val="009C0BF4"/>
    <w:rsid w:val="009C21CB"/>
    <w:rsid w:val="009C22FB"/>
    <w:rsid w:val="009C28C9"/>
    <w:rsid w:val="009C4CE6"/>
    <w:rsid w:val="009C7A9A"/>
    <w:rsid w:val="009C7EB2"/>
    <w:rsid w:val="009E0713"/>
    <w:rsid w:val="009E26C4"/>
    <w:rsid w:val="009E6E42"/>
    <w:rsid w:val="009E6EE8"/>
    <w:rsid w:val="009E7E07"/>
    <w:rsid w:val="009F14C6"/>
    <w:rsid w:val="009F4F20"/>
    <w:rsid w:val="009F6D7B"/>
    <w:rsid w:val="009F7191"/>
    <w:rsid w:val="00A0161B"/>
    <w:rsid w:val="00A065E1"/>
    <w:rsid w:val="00A1409B"/>
    <w:rsid w:val="00A1689B"/>
    <w:rsid w:val="00A17E41"/>
    <w:rsid w:val="00A20AA2"/>
    <w:rsid w:val="00A22483"/>
    <w:rsid w:val="00A30543"/>
    <w:rsid w:val="00A33575"/>
    <w:rsid w:val="00A34DDD"/>
    <w:rsid w:val="00A43179"/>
    <w:rsid w:val="00A45B63"/>
    <w:rsid w:val="00A63980"/>
    <w:rsid w:val="00A72153"/>
    <w:rsid w:val="00A73D4D"/>
    <w:rsid w:val="00A73F85"/>
    <w:rsid w:val="00A770B0"/>
    <w:rsid w:val="00A84C07"/>
    <w:rsid w:val="00A87863"/>
    <w:rsid w:val="00A87868"/>
    <w:rsid w:val="00AA0870"/>
    <w:rsid w:val="00AA2312"/>
    <w:rsid w:val="00AC6D60"/>
    <w:rsid w:val="00AD1379"/>
    <w:rsid w:val="00AE4851"/>
    <w:rsid w:val="00AF04CE"/>
    <w:rsid w:val="00B025F0"/>
    <w:rsid w:val="00B068EB"/>
    <w:rsid w:val="00B30878"/>
    <w:rsid w:val="00B30CC8"/>
    <w:rsid w:val="00B312EA"/>
    <w:rsid w:val="00B33328"/>
    <w:rsid w:val="00B347FC"/>
    <w:rsid w:val="00B35E91"/>
    <w:rsid w:val="00B427DF"/>
    <w:rsid w:val="00B431CB"/>
    <w:rsid w:val="00B47220"/>
    <w:rsid w:val="00B47C9E"/>
    <w:rsid w:val="00B5365A"/>
    <w:rsid w:val="00B611D4"/>
    <w:rsid w:val="00B655B2"/>
    <w:rsid w:val="00B70E1A"/>
    <w:rsid w:val="00B83B3E"/>
    <w:rsid w:val="00B862BD"/>
    <w:rsid w:val="00B90CAE"/>
    <w:rsid w:val="00B91F7B"/>
    <w:rsid w:val="00BB1E41"/>
    <w:rsid w:val="00BB269E"/>
    <w:rsid w:val="00BB5421"/>
    <w:rsid w:val="00BC02B6"/>
    <w:rsid w:val="00BD046F"/>
    <w:rsid w:val="00BD5021"/>
    <w:rsid w:val="00BF4B19"/>
    <w:rsid w:val="00BF7773"/>
    <w:rsid w:val="00C017D1"/>
    <w:rsid w:val="00C03510"/>
    <w:rsid w:val="00C040B4"/>
    <w:rsid w:val="00C16029"/>
    <w:rsid w:val="00C20E24"/>
    <w:rsid w:val="00C24379"/>
    <w:rsid w:val="00C244B2"/>
    <w:rsid w:val="00C3181C"/>
    <w:rsid w:val="00C31EDF"/>
    <w:rsid w:val="00C37F97"/>
    <w:rsid w:val="00C420A7"/>
    <w:rsid w:val="00C45573"/>
    <w:rsid w:val="00C464A4"/>
    <w:rsid w:val="00C47B40"/>
    <w:rsid w:val="00C61C78"/>
    <w:rsid w:val="00C62248"/>
    <w:rsid w:val="00C72CB9"/>
    <w:rsid w:val="00C72D97"/>
    <w:rsid w:val="00C900D7"/>
    <w:rsid w:val="00C94C35"/>
    <w:rsid w:val="00C957D0"/>
    <w:rsid w:val="00CA0986"/>
    <w:rsid w:val="00CA1C62"/>
    <w:rsid w:val="00CA1DA4"/>
    <w:rsid w:val="00CA4407"/>
    <w:rsid w:val="00CA4A65"/>
    <w:rsid w:val="00CB10A3"/>
    <w:rsid w:val="00CB6E99"/>
    <w:rsid w:val="00CB708A"/>
    <w:rsid w:val="00CC3088"/>
    <w:rsid w:val="00CC3FB1"/>
    <w:rsid w:val="00CC49D0"/>
    <w:rsid w:val="00CE512B"/>
    <w:rsid w:val="00CE5319"/>
    <w:rsid w:val="00CE6032"/>
    <w:rsid w:val="00CE77F5"/>
    <w:rsid w:val="00CF09D4"/>
    <w:rsid w:val="00CF24FA"/>
    <w:rsid w:val="00CF3E76"/>
    <w:rsid w:val="00CF3FA1"/>
    <w:rsid w:val="00CF431C"/>
    <w:rsid w:val="00CF477B"/>
    <w:rsid w:val="00CF72A8"/>
    <w:rsid w:val="00D011F1"/>
    <w:rsid w:val="00D02ED5"/>
    <w:rsid w:val="00D04125"/>
    <w:rsid w:val="00D04159"/>
    <w:rsid w:val="00D05095"/>
    <w:rsid w:val="00D05E29"/>
    <w:rsid w:val="00D11459"/>
    <w:rsid w:val="00D12CCC"/>
    <w:rsid w:val="00D25898"/>
    <w:rsid w:val="00D34E3F"/>
    <w:rsid w:val="00D36CA7"/>
    <w:rsid w:val="00D60249"/>
    <w:rsid w:val="00D609F2"/>
    <w:rsid w:val="00D61940"/>
    <w:rsid w:val="00D722ED"/>
    <w:rsid w:val="00D746F5"/>
    <w:rsid w:val="00D86CB2"/>
    <w:rsid w:val="00D90B99"/>
    <w:rsid w:val="00D97317"/>
    <w:rsid w:val="00DA735D"/>
    <w:rsid w:val="00DB11B5"/>
    <w:rsid w:val="00DB1B7D"/>
    <w:rsid w:val="00DB6D6C"/>
    <w:rsid w:val="00DC6707"/>
    <w:rsid w:val="00DF11D7"/>
    <w:rsid w:val="00DF2971"/>
    <w:rsid w:val="00DF39E3"/>
    <w:rsid w:val="00DF4A31"/>
    <w:rsid w:val="00DF60C0"/>
    <w:rsid w:val="00DF6222"/>
    <w:rsid w:val="00DF7EF3"/>
    <w:rsid w:val="00E039B9"/>
    <w:rsid w:val="00E108B0"/>
    <w:rsid w:val="00E15BE9"/>
    <w:rsid w:val="00E30261"/>
    <w:rsid w:val="00E34670"/>
    <w:rsid w:val="00E42083"/>
    <w:rsid w:val="00E51633"/>
    <w:rsid w:val="00E664B2"/>
    <w:rsid w:val="00E74CA1"/>
    <w:rsid w:val="00E75AD8"/>
    <w:rsid w:val="00E84992"/>
    <w:rsid w:val="00E932D5"/>
    <w:rsid w:val="00E958D1"/>
    <w:rsid w:val="00E97FCD"/>
    <w:rsid w:val="00EA1D6A"/>
    <w:rsid w:val="00EA23FE"/>
    <w:rsid w:val="00EA319C"/>
    <w:rsid w:val="00EB41F5"/>
    <w:rsid w:val="00EC1EA4"/>
    <w:rsid w:val="00EC1EED"/>
    <w:rsid w:val="00ED07F6"/>
    <w:rsid w:val="00ED7319"/>
    <w:rsid w:val="00EE16B2"/>
    <w:rsid w:val="00EE250A"/>
    <w:rsid w:val="00EE7249"/>
    <w:rsid w:val="00F00EFA"/>
    <w:rsid w:val="00F04FF5"/>
    <w:rsid w:val="00F07193"/>
    <w:rsid w:val="00F10912"/>
    <w:rsid w:val="00F14F63"/>
    <w:rsid w:val="00F2462D"/>
    <w:rsid w:val="00F27B32"/>
    <w:rsid w:val="00F31C91"/>
    <w:rsid w:val="00F420D8"/>
    <w:rsid w:val="00F46DD7"/>
    <w:rsid w:val="00F476AF"/>
    <w:rsid w:val="00F56EAC"/>
    <w:rsid w:val="00F57754"/>
    <w:rsid w:val="00F614F7"/>
    <w:rsid w:val="00F653AC"/>
    <w:rsid w:val="00F81C90"/>
    <w:rsid w:val="00F872BF"/>
    <w:rsid w:val="00F87BAB"/>
    <w:rsid w:val="00F87F56"/>
    <w:rsid w:val="00F90063"/>
    <w:rsid w:val="00F90ADD"/>
    <w:rsid w:val="00F96E71"/>
    <w:rsid w:val="00FA4532"/>
    <w:rsid w:val="00FA5E27"/>
    <w:rsid w:val="00FB769F"/>
    <w:rsid w:val="00FC5DF5"/>
    <w:rsid w:val="00FC72DC"/>
    <w:rsid w:val="00FD4E0B"/>
    <w:rsid w:val="00FD7026"/>
    <w:rsid w:val="00FE4FD2"/>
    <w:rsid w:val="015CACFA"/>
    <w:rsid w:val="01E28CD4"/>
    <w:rsid w:val="028D7956"/>
    <w:rsid w:val="0928471D"/>
    <w:rsid w:val="097C98C0"/>
    <w:rsid w:val="0CECF319"/>
    <w:rsid w:val="0DA1EF98"/>
    <w:rsid w:val="0DAD6B70"/>
    <w:rsid w:val="0E713A5B"/>
    <w:rsid w:val="0F7A978C"/>
    <w:rsid w:val="105A87FF"/>
    <w:rsid w:val="11A807B4"/>
    <w:rsid w:val="13A7346B"/>
    <w:rsid w:val="15DFE20C"/>
    <w:rsid w:val="171B7FA8"/>
    <w:rsid w:val="189B33FB"/>
    <w:rsid w:val="1C538902"/>
    <w:rsid w:val="1E315F40"/>
    <w:rsid w:val="22F923B2"/>
    <w:rsid w:val="2496BFB8"/>
    <w:rsid w:val="24D4C8FC"/>
    <w:rsid w:val="25F779CF"/>
    <w:rsid w:val="270687B3"/>
    <w:rsid w:val="279705DC"/>
    <w:rsid w:val="28E42FAC"/>
    <w:rsid w:val="29963CF9"/>
    <w:rsid w:val="2A7E6B27"/>
    <w:rsid w:val="2C4209FB"/>
    <w:rsid w:val="2D5A5120"/>
    <w:rsid w:val="2D634C72"/>
    <w:rsid w:val="2EDEFBAD"/>
    <w:rsid w:val="31081566"/>
    <w:rsid w:val="32F934A6"/>
    <w:rsid w:val="33301FF9"/>
    <w:rsid w:val="370027E4"/>
    <w:rsid w:val="386CB596"/>
    <w:rsid w:val="39BEBB11"/>
    <w:rsid w:val="39C6AEAA"/>
    <w:rsid w:val="3AC2BCB2"/>
    <w:rsid w:val="3D2B12B1"/>
    <w:rsid w:val="3D8792BC"/>
    <w:rsid w:val="402D450E"/>
    <w:rsid w:val="40882423"/>
    <w:rsid w:val="4108A5C5"/>
    <w:rsid w:val="416EF2F8"/>
    <w:rsid w:val="4214F641"/>
    <w:rsid w:val="435DD2AC"/>
    <w:rsid w:val="44A370DE"/>
    <w:rsid w:val="44E4141B"/>
    <w:rsid w:val="48A70FE6"/>
    <w:rsid w:val="49FB4D3D"/>
    <w:rsid w:val="4A53FB01"/>
    <w:rsid w:val="4A8FFDBD"/>
    <w:rsid w:val="4B796AC7"/>
    <w:rsid w:val="4CAB9B35"/>
    <w:rsid w:val="4F2526BC"/>
    <w:rsid w:val="4F8C5806"/>
    <w:rsid w:val="4FD98257"/>
    <w:rsid w:val="5246F7B9"/>
    <w:rsid w:val="5789CB39"/>
    <w:rsid w:val="585F17C8"/>
    <w:rsid w:val="59259B9A"/>
    <w:rsid w:val="593801E6"/>
    <w:rsid w:val="5BA0466B"/>
    <w:rsid w:val="5BE726A0"/>
    <w:rsid w:val="5EE1EFCF"/>
    <w:rsid w:val="62158719"/>
    <w:rsid w:val="63E4C48B"/>
    <w:rsid w:val="648896E1"/>
    <w:rsid w:val="66BFAFC8"/>
    <w:rsid w:val="6BD57586"/>
    <w:rsid w:val="6CE1C7C7"/>
    <w:rsid w:val="6DFB1A0F"/>
    <w:rsid w:val="6F5F9CFD"/>
    <w:rsid w:val="72A22C0A"/>
    <w:rsid w:val="74BEC503"/>
    <w:rsid w:val="7DBC249D"/>
    <w:rsid w:val="7DBC249D"/>
    <w:rsid w:val="7EC1D916"/>
    <w:rsid w:val="7EE1E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51EE9"/>
  <w14:defaultImageDpi w14:val="32767"/>
  <w15:chartTrackingRefBased/>
  <w15:docId w15:val="{D2308B5F-F2F4-6F42-AA49-6A6D7018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54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00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EF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00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E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00E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F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0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comments" Target="/word/comments.xml" Id="Rd91c58fabe4a4ac2" /><Relationship Type="http://schemas.microsoft.com/office/2018/08/relationships/commentsExtensible" Target="/word/commentsExtensible.xml" Id="R4f3788e27d7a4c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1CA0C6CEB7E4A9F922F254B63B9A1" ma:contentTypeVersion="8" ma:contentTypeDescription="Create a new document." ma:contentTypeScope="" ma:versionID="70141dff675a483d323c64fe675b4533">
  <xsd:schema xmlns:xsd="http://www.w3.org/2001/XMLSchema" xmlns:xs="http://www.w3.org/2001/XMLSchema" xmlns:p="http://schemas.microsoft.com/office/2006/metadata/properties" xmlns:ns2="d73cf35b-123f-4997-9838-85e840b22ce2" targetNamespace="http://schemas.microsoft.com/office/2006/metadata/properties" ma:root="true" ma:fieldsID="48569f8e6948605352e9ee8cd52efdba" ns2:_="">
    <xsd:import namespace="d73cf35b-123f-4997-9838-85e840b22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f35b-123f-4997-9838-85e840b2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8E692-CF3D-42A9-8CD7-A58DF713D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02D34C-698F-4DF1-BB67-0AE954E46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E6BF5-4C6B-43E5-82EB-5BD4CCE094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Charles T</dc:creator>
  <cp:keywords/>
  <dc:description/>
  <cp:lastModifiedBy>Anderson, Charles T</cp:lastModifiedBy>
  <cp:revision>37</cp:revision>
  <dcterms:created xsi:type="dcterms:W3CDTF">2020-09-16T14:05:00Z</dcterms:created>
  <dcterms:modified xsi:type="dcterms:W3CDTF">2021-01-06T03:10:41Z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0x0101001F81CA0C6CEB7E4A9F922F254B63B9A1</vt:lpwstr>
  </property>
</Properties>
</file>